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73AA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bookmarkStart w:id="0" w:name="page1"/>
      <w:bookmarkEnd w:id="0"/>
      <w:r w:rsidRPr="00A10AD4">
        <w:rPr>
          <w:rFonts w:ascii="Times" w:hAnsi="Times" w:cs="Times"/>
          <w:b/>
          <w:bCs/>
          <w:sz w:val="24"/>
          <w:szCs w:val="24"/>
          <w:lang w:val="en-US"/>
        </w:rPr>
        <w:t>Marc SAMAMA</w:t>
      </w:r>
    </w:p>
    <w:p w14:paraId="5630339F" w14:textId="77777777" w:rsidR="001C3835" w:rsidRPr="00A10AD4" w:rsidRDefault="001C3835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  <w:lang w:val="en-US"/>
        </w:rPr>
      </w:pPr>
    </w:p>
    <w:p w14:paraId="12394610" w14:textId="38029A6F" w:rsidR="00A21460" w:rsidRPr="00A10AD4" w:rsidRDefault="00A21460" w:rsidP="001C3835">
      <w:pPr>
        <w:widowControl w:val="0"/>
        <w:overflowPunct w:val="0"/>
        <w:autoSpaceDE w:val="0"/>
        <w:autoSpaceDN w:val="0"/>
        <w:adjustRightInd w:val="0"/>
        <w:ind w:left="5" w:right="16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7</w:t>
      </w:r>
      <w:r w:rsidR="001C3835" w:rsidRPr="00A10AD4">
        <w:rPr>
          <w:rFonts w:ascii="Times" w:hAnsi="Times" w:cs="Times"/>
          <w:sz w:val="24"/>
          <w:szCs w:val="24"/>
          <w:lang w:val="en-US"/>
        </w:rPr>
        <w:t>, r</w:t>
      </w:r>
      <w:r w:rsidRPr="00A10AD4">
        <w:rPr>
          <w:rFonts w:ascii="Times" w:hAnsi="Times" w:cs="Times"/>
          <w:sz w:val="24"/>
          <w:szCs w:val="24"/>
          <w:lang w:val="en-US"/>
        </w:rPr>
        <w:t xml:space="preserve">ue Saint Charles </w:t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1C3835" w:rsidRPr="00A10AD4">
        <w:rPr>
          <w:rFonts w:ascii="Times" w:hAnsi="Times" w:cs="Times"/>
          <w:sz w:val="24"/>
          <w:szCs w:val="24"/>
          <w:lang w:val="en-US"/>
        </w:rPr>
        <w:tab/>
      </w:r>
      <w:r w:rsidR="00B30462">
        <w:rPr>
          <w:rFonts w:ascii="Times" w:hAnsi="Times" w:cs="Times"/>
          <w:sz w:val="24"/>
          <w:szCs w:val="24"/>
          <w:lang w:val="en-US"/>
        </w:rPr>
        <w:t>51</w:t>
      </w:r>
      <w:r w:rsidR="001C3835" w:rsidRPr="00A10AD4">
        <w:rPr>
          <w:rFonts w:ascii="Times" w:hAnsi="Times" w:cs="Times"/>
          <w:sz w:val="24"/>
          <w:szCs w:val="24"/>
          <w:lang w:val="en-US"/>
        </w:rPr>
        <w:t xml:space="preserve"> </w:t>
      </w:r>
      <w:r w:rsidR="00421953" w:rsidRPr="00A10AD4">
        <w:rPr>
          <w:rFonts w:ascii="Times" w:hAnsi="Times" w:cs="Times"/>
          <w:sz w:val="24"/>
          <w:szCs w:val="24"/>
          <w:lang w:val="en-US"/>
        </w:rPr>
        <w:t>years’</w:t>
      </w:r>
      <w:r w:rsidR="001C3835" w:rsidRPr="00A10AD4">
        <w:rPr>
          <w:rFonts w:ascii="Times" w:hAnsi="Times" w:cs="Times"/>
          <w:sz w:val="24"/>
          <w:szCs w:val="24"/>
          <w:lang w:val="en-US"/>
        </w:rPr>
        <w:t xml:space="preserve"> old </w:t>
      </w:r>
    </w:p>
    <w:p w14:paraId="3A418B7C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ind w:left="5" w:right="16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75015 Paris</w:t>
      </w:r>
    </w:p>
    <w:p w14:paraId="7F90EC4F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ind w:left="5" w:right="16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Tel.: +33 6 10 80 57 67</w:t>
      </w:r>
    </w:p>
    <w:p w14:paraId="75C691D9" w14:textId="77777777" w:rsidR="001C3835" w:rsidRPr="00A10AD4" w:rsidRDefault="001C383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color w:val="0000FF"/>
          <w:sz w:val="24"/>
          <w:szCs w:val="24"/>
          <w:u w:val="single"/>
          <w:lang w:val="en-US"/>
        </w:rPr>
        <w:t>www.consultant-erp.com</w:t>
      </w:r>
    </w:p>
    <w:p w14:paraId="5DD63B79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EB484B8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E547908" w14:textId="77777777" w:rsidR="001C3835" w:rsidRPr="00A10AD4" w:rsidRDefault="001C3835">
      <w:pPr>
        <w:widowControl w:val="0"/>
        <w:autoSpaceDE w:val="0"/>
        <w:autoSpaceDN w:val="0"/>
        <w:adjustRightInd w:val="0"/>
        <w:spacing w:line="227" w:lineRule="exact"/>
        <w:rPr>
          <w:sz w:val="24"/>
          <w:szCs w:val="24"/>
          <w:lang w:val="en-US"/>
        </w:rPr>
      </w:pPr>
    </w:p>
    <w:p w14:paraId="39B42137" w14:textId="77777777" w:rsidR="001C3835" w:rsidRPr="00A10AD4" w:rsidRDefault="001C3835" w:rsidP="001C383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8"/>
          <w:szCs w:val="28"/>
          <w:lang w:val="en-US"/>
        </w:rPr>
        <w:t>SAP R/3 Functional Consultant since 1998</w:t>
      </w:r>
    </w:p>
    <w:p w14:paraId="4E6B17D1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2" w:lineRule="exact"/>
        <w:jc w:val="center"/>
        <w:rPr>
          <w:sz w:val="24"/>
          <w:szCs w:val="24"/>
          <w:lang w:val="en-US"/>
        </w:rPr>
      </w:pPr>
    </w:p>
    <w:p w14:paraId="7D7D88C9" w14:textId="77777777" w:rsidR="001C3835" w:rsidRPr="00A10AD4" w:rsidRDefault="001C3835" w:rsidP="001C38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val="en-US"/>
        </w:rPr>
      </w:pPr>
      <w:r w:rsidRPr="00A10AD4">
        <w:rPr>
          <w:rFonts w:ascii="Times" w:hAnsi="Times" w:cs="Times"/>
          <w:sz w:val="28"/>
          <w:szCs w:val="28"/>
          <w:lang w:val="en-US"/>
        </w:rPr>
        <w:t>Sap FI-CO instructor for Sap France</w:t>
      </w:r>
      <w:r w:rsidR="00D2417A">
        <w:rPr>
          <w:rFonts w:ascii="Times" w:hAnsi="Times" w:cs="Times"/>
          <w:sz w:val="28"/>
          <w:szCs w:val="28"/>
          <w:lang w:val="en-US"/>
        </w:rPr>
        <w:t xml:space="preserve"> (2006-2014)</w:t>
      </w:r>
    </w:p>
    <w:p w14:paraId="53F57B62" w14:textId="77777777" w:rsidR="001C3835" w:rsidRPr="00A10AD4" w:rsidRDefault="001C3835" w:rsidP="001C383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8"/>
          <w:szCs w:val="28"/>
          <w:lang w:val="en-US"/>
        </w:rPr>
        <w:t xml:space="preserve">Best FI-CO </w:t>
      </w:r>
      <w:r w:rsidR="00421953">
        <w:rPr>
          <w:rFonts w:ascii="Times" w:hAnsi="Times" w:cs="Times"/>
          <w:sz w:val="28"/>
          <w:szCs w:val="28"/>
          <w:lang w:val="en-US"/>
        </w:rPr>
        <w:t xml:space="preserve">Sap </w:t>
      </w:r>
      <w:r w:rsidRPr="00A10AD4">
        <w:rPr>
          <w:rFonts w:ascii="Times" w:hAnsi="Times" w:cs="Times"/>
          <w:sz w:val="28"/>
          <w:szCs w:val="28"/>
          <w:lang w:val="en-US"/>
        </w:rPr>
        <w:t>trainer award in 2007</w:t>
      </w:r>
    </w:p>
    <w:p w14:paraId="0B8B3BE4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7" w:lineRule="exact"/>
        <w:jc w:val="center"/>
        <w:rPr>
          <w:sz w:val="24"/>
          <w:szCs w:val="24"/>
          <w:lang w:val="en-US"/>
        </w:rPr>
      </w:pPr>
    </w:p>
    <w:p w14:paraId="778552C5" w14:textId="77777777" w:rsidR="001C3835" w:rsidRDefault="001C3835" w:rsidP="001C38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val="en-US"/>
        </w:rPr>
      </w:pPr>
      <w:r w:rsidRPr="00A10AD4">
        <w:rPr>
          <w:rFonts w:ascii="Times" w:hAnsi="Times" w:cs="Times"/>
          <w:sz w:val="28"/>
          <w:szCs w:val="28"/>
          <w:lang w:val="en-US"/>
        </w:rPr>
        <w:t xml:space="preserve">4 </w:t>
      </w:r>
      <w:r w:rsidR="007C2FAB">
        <w:rPr>
          <w:rFonts w:ascii="Times" w:hAnsi="Times" w:cs="Times"/>
          <w:sz w:val="28"/>
          <w:szCs w:val="28"/>
          <w:lang w:val="en-US"/>
        </w:rPr>
        <w:t xml:space="preserve">Sap </w:t>
      </w:r>
      <w:r w:rsidRPr="00A10AD4">
        <w:rPr>
          <w:rFonts w:ascii="Times" w:hAnsi="Times" w:cs="Times"/>
          <w:sz w:val="28"/>
          <w:szCs w:val="28"/>
          <w:lang w:val="en-US"/>
        </w:rPr>
        <w:t>Certifications: FI/CO/MM/SD</w:t>
      </w:r>
    </w:p>
    <w:p w14:paraId="50C55191" w14:textId="77777777" w:rsidR="004F2C15" w:rsidRPr="004F2C15" w:rsidRDefault="001C2625" w:rsidP="001C38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S/4HANA</w:t>
      </w:r>
      <w:r w:rsidR="004F2C15" w:rsidRPr="004F2C15">
        <w:rPr>
          <w:rFonts w:ascii="Times" w:hAnsi="Times" w:cs="Times"/>
          <w:b/>
          <w:sz w:val="28"/>
          <w:szCs w:val="28"/>
          <w:lang w:val="en-US"/>
        </w:rPr>
        <w:t xml:space="preserve"> Expertise</w:t>
      </w:r>
    </w:p>
    <w:p w14:paraId="3CD70736" w14:textId="77777777" w:rsidR="001C3835" w:rsidRPr="00A10AD4" w:rsidRDefault="001C3835">
      <w:pPr>
        <w:widowControl w:val="0"/>
        <w:autoSpaceDE w:val="0"/>
        <w:autoSpaceDN w:val="0"/>
        <w:adjustRightInd w:val="0"/>
        <w:spacing w:line="7" w:lineRule="exact"/>
        <w:rPr>
          <w:sz w:val="24"/>
          <w:szCs w:val="24"/>
          <w:lang w:val="en-US"/>
        </w:rPr>
      </w:pPr>
    </w:p>
    <w:p w14:paraId="203C6CCC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926A134" w14:textId="77777777" w:rsidR="001C3835" w:rsidRPr="00A10AD4" w:rsidRDefault="001C3835">
      <w:pPr>
        <w:widowControl w:val="0"/>
        <w:autoSpaceDE w:val="0"/>
        <w:autoSpaceDN w:val="0"/>
        <w:adjustRightInd w:val="0"/>
        <w:spacing w:line="380" w:lineRule="exact"/>
        <w:rPr>
          <w:sz w:val="24"/>
          <w:szCs w:val="24"/>
          <w:lang w:val="en-US"/>
        </w:rPr>
      </w:pPr>
    </w:p>
    <w:p w14:paraId="6A033296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Professional experience</w:t>
      </w:r>
    </w:p>
    <w:p w14:paraId="17B89783" w14:textId="6A94986D" w:rsidR="001C3835" w:rsidRPr="00A10AD4" w:rsidRDefault="00B30462">
      <w:pPr>
        <w:widowControl w:val="0"/>
        <w:autoSpaceDE w:val="0"/>
        <w:autoSpaceDN w:val="0"/>
        <w:adjustRightInd w:val="0"/>
        <w:spacing w:line="324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08692240" wp14:editId="4E493C21">
                <wp:simplePos x="0" y="0"/>
                <wp:positionH relativeFrom="column">
                  <wp:posOffset>-17145</wp:posOffset>
                </wp:positionH>
                <wp:positionV relativeFrom="paragraph">
                  <wp:posOffset>17144</wp:posOffset>
                </wp:positionV>
                <wp:extent cx="6336030" cy="0"/>
                <wp:effectExtent l="0" t="0" r="13970" b="254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8899" id="Line 2" o:spid="_x0000_s1026" style="position:absolute;z-index:-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1.35pt" to="497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" o:allowincell="f" strokeweight=".72pt"/>
            </w:pict>
          </mc:Fallback>
        </mc:AlternateContent>
      </w:r>
    </w:p>
    <w:p w14:paraId="1F992919" w14:textId="0D372F16" w:rsidR="001C3835" w:rsidRPr="00A10AD4" w:rsidRDefault="00E06298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>•</w:t>
      </w:r>
      <w:r w:rsidR="007327B3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 xml:space="preserve"> SAP Consultant (Jan 1998 – </w:t>
      </w:r>
      <w:r w:rsidR="00B5797B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>Feb</w:t>
      </w:r>
      <w:r w:rsidR="001C3835" w:rsidRPr="00A10AD4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 xml:space="preserve"> 201</w:t>
      </w:r>
      <w:r w:rsidR="00421953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>7</w:t>
      </w:r>
      <w:r w:rsidR="001C3835" w:rsidRPr="00A10AD4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 xml:space="preserve">):   </w:t>
      </w:r>
      <w:r w:rsidR="001C3835" w:rsidRPr="00A10AD4">
        <w:rPr>
          <w:rFonts w:ascii="Times" w:hAnsi="Times" w:cs="Times"/>
          <w:color w:val="0000FF"/>
          <w:sz w:val="24"/>
          <w:szCs w:val="24"/>
          <w:u w:val="single"/>
          <w:lang w:val="en-US"/>
        </w:rPr>
        <w:t>annexe_1</w:t>
      </w:r>
    </w:p>
    <w:p w14:paraId="51CA79E0" w14:textId="77777777" w:rsidR="001C3835" w:rsidRPr="00A10AD4" w:rsidRDefault="001C3835">
      <w:pPr>
        <w:widowControl w:val="0"/>
        <w:autoSpaceDE w:val="0"/>
        <w:autoSpaceDN w:val="0"/>
        <w:adjustRightInd w:val="0"/>
        <w:spacing w:line="295" w:lineRule="exact"/>
        <w:rPr>
          <w:sz w:val="24"/>
          <w:szCs w:val="24"/>
          <w:lang w:val="en-US"/>
        </w:rPr>
      </w:pPr>
    </w:p>
    <w:p w14:paraId="5FB25F63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• IT Consultant (1994 -1997)</w:t>
      </w:r>
    </w:p>
    <w:p w14:paraId="59025113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48ED2643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Design of the reporting software for France Telecom offices world-wide</w:t>
      </w:r>
    </w:p>
    <w:p w14:paraId="4CE1A272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0721BB8C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Implementation of accounting software for France Telecom North America (New York, 1997)</w:t>
      </w:r>
    </w:p>
    <w:p w14:paraId="34248BF4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919DBEA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70169CC3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• </w:t>
      </w:r>
      <w:r w:rsidRPr="00A10AD4">
        <w:rPr>
          <w:rFonts w:ascii="Times" w:hAnsi="Times" w:cs="Times"/>
          <w:b/>
          <w:bCs/>
          <w:sz w:val="24"/>
          <w:szCs w:val="24"/>
          <w:lang w:val="en-US"/>
        </w:rPr>
        <w:t xml:space="preserve">Internal auditor: Peschaud </w:t>
      </w:r>
      <w:proofErr w:type="spellStart"/>
      <w:r w:rsidRPr="00A10AD4">
        <w:rPr>
          <w:rFonts w:ascii="Times" w:hAnsi="Times" w:cs="Times"/>
          <w:b/>
          <w:bCs/>
          <w:sz w:val="24"/>
          <w:szCs w:val="24"/>
          <w:lang w:val="en-US"/>
        </w:rPr>
        <w:t>Cie</w:t>
      </w:r>
      <w:proofErr w:type="spellEnd"/>
      <w:r w:rsidRPr="00A10AD4">
        <w:rPr>
          <w:rFonts w:ascii="Times" w:hAnsi="Times" w:cs="Times"/>
          <w:b/>
          <w:bCs/>
          <w:sz w:val="24"/>
          <w:szCs w:val="24"/>
          <w:lang w:val="en-US"/>
        </w:rPr>
        <w:t xml:space="preserve"> International - Petroleum Logistics - (1992-1994)</w:t>
      </w:r>
    </w:p>
    <w:p w14:paraId="2E88CF50" w14:textId="77777777" w:rsidR="001C3835" w:rsidRPr="00A10AD4" w:rsidRDefault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51860E3F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Financial audit of foreign subsidiaries: Gabon, Congo, Kenya, Madagascar, Burma, Malaysia, Singapore.</w:t>
      </w:r>
    </w:p>
    <w:p w14:paraId="1EDD6D17" w14:textId="77777777" w:rsidR="001C3835" w:rsidRPr="00A10AD4" w:rsidRDefault="001C383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  <w:lang w:val="en-US"/>
        </w:rPr>
      </w:pPr>
    </w:p>
    <w:p w14:paraId="2FAEDBE8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Implementation of accounting software in France, head office, and abroad: </w:t>
      </w:r>
      <w:proofErr w:type="gramStart"/>
      <w:r w:rsidRPr="00A10AD4">
        <w:rPr>
          <w:rFonts w:ascii="Times" w:hAnsi="Times" w:cs="Times"/>
          <w:sz w:val="24"/>
          <w:szCs w:val="24"/>
          <w:lang w:val="en-US"/>
        </w:rPr>
        <w:t>Gabon,  Singapore</w:t>
      </w:r>
      <w:proofErr w:type="gramEnd"/>
      <w:r w:rsidRPr="00A10AD4">
        <w:rPr>
          <w:rFonts w:ascii="Times" w:hAnsi="Times" w:cs="Times"/>
          <w:sz w:val="24"/>
          <w:szCs w:val="24"/>
          <w:lang w:val="en-US"/>
        </w:rPr>
        <w:t>, Yemen.</w:t>
      </w:r>
    </w:p>
    <w:p w14:paraId="623710DF" w14:textId="77777777" w:rsidR="001C3835" w:rsidRPr="00A10AD4" w:rsidRDefault="001C3835">
      <w:pPr>
        <w:widowControl w:val="0"/>
        <w:autoSpaceDE w:val="0"/>
        <w:autoSpaceDN w:val="0"/>
        <w:adjustRightInd w:val="0"/>
        <w:spacing w:line="353" w:lineRule="exact"/>
        <w:rPr>
          <w:sz w:val="24"/>
          <w:szCs w:val="24"/>
          <w:lang w:val="en-US"/>
        </w:rPr>
      </w:pPr>
    </w:p>
    <w:p w14:paraId="758F20B0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Training and Education</w:t>
      </w:r>
    </w:p>
    <w:p w14:paraId="0EE5EC70" w14:textId="4E2D0029" w:rsidR="001C3835" w:rsidRPr="00A10AD4" w:rsidRDefault="00B30462">
      <w:pPr>
        <w:widowControl w:val="0"/>
        <w:autoSpaceDE w:val="0"/>
        <w:autoSpaceDN w:val="0"/>
        <w:adjustRightInd w:val="0"/>
        <w:spacing w:line="319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453AF24" wp14:editId="63765879">
                <wp:simplePos x="0" y="0"/>
                <wp:positionH relativeFrom="column">
                  <wp:posOffset>-17145</wp:posOffset>
                </wp:positionH>
                <wp:positionV relativeFrom="paragraph">
                  <wp:posOffset>17144</wp:posOffset>
                </wp:positionV>
                <wp:extent cx="6336030" cy="0"/>
                <wp:effectExtent l="0" t="0" r="13970" b="254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4E1A" id="Line 3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1.35pt" to="497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" o:allowincell="f" strokeweight=".72pt"/>
            </w:pict>
          </mc:Fallback>
        </mc:AlternateContent>
      </w:r>
    </w:p>
    <w:p w14:paraId="25AC38C4" w14:textId="77777777" w:rsidR="001C3835" w:rsidRPr="00A10AD4" w:rsidRDefault="001C3835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color w:val="0000FF"/>
          <w:sz w:val="24"/>
          <w:szCs w:val="24"/>
          <w:lang w:val="en-US"/>
        </w:rPr>
      </w:pPr>
      <w:r w:rsidRPr="00A10AD4">
        <w:rPr>
          <w:rFonts w:ascii="Times" w:hAnsi="Times" w:cs="Times"/>
          <w:color w:val="0000FF"/>
          <w:sz w:val="24"/>
          <w:szCs w:val="24"/>
          <w:lang w:val="en-US"/>
        </w:rPr>
        <w:t xml:space="preserve">SAP training courses:  </w:t>
      </w:r>
      <w:r w:rsidRPr="00A10AD4">
        <w:rPr>
          <w:rFonts w:ascii="Times" w:hAnsi="Times" w:cs="Times"/>
          <w:color w:val="0000FF"/>
          <w:sz w:val="24"/>
          <w:szCs w:val="24"/>
          <w:u w:val="single"/>
          <w:lang w:val="en-US"/>
        </w:rPr>
        <w:t>annexe_2</w:t>
      </w:r>
      <w:r w:rsidRPr="00A10AD4">
        <w:rPr>
          <w:rFonts w:ascii="Times" w:hAnsi="Times" w:cs="Times"/>
          <w:color w:val="0000FF"/>
          <w:sz w:val="24"/>
          <w:szCs w:val="24"/>
          <w:lang w:val="en-US"/>
        </w:rPr>
        <w:t xml:space="preserve"> </w:t>
      </w:r>
    </w:p>
    <w:p w14:paraId="5B0A73E5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color w:val="0000FF"/>
          <w:sz w:val="24"/>
          <w:szCs w:val="24"/>
          <w:lang w:val="en-US"/>
        </w:rPr>
      </w:pPr>
    </w:p>
    <w:p w14:paraId="3B0CF6FA" w14:textId="77777777" w:rsidR="001C3835" w:rsidRPr="00A10AD4" w:rsidRDefault="001C3835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4 year degree in Chartered Accountancy (DECF + 2 UV DESCF) </w:t>
      </w:r>
    </w:p>
    <w:p w14:paraId="7B6BA60A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sz w:val="24"/>
          <w:szCs w:val="24"/>
          <w:lang w:val="en-US"/>
        </w:rPr>
      </w:pPr>
    </w:p>
    <w:p w14:paraId="6BCDC9F0" w14:textId="77777777" w:rsidR="001C3835" w:rsidRPr="00A10AD4" w:rsidRDefault="001C3835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3 year degree in Business - </w:t>
      </w:r>
      <w:proofErr w:type="spellStart"/>
      <w:r w:rsidRPr="00A10AD4">
        <w:rPr>
          <w:rFonts w:ascii="Times" w:hAnsi="Times" w:cs="Times"/>
          <w:sz w:val="24"/>
          <w:szCs w:val="24"/>
          <w:lang w:val="en-US"/>
        </w:rPr>
        <w:t>Institut</w:t>
      </w:r>
      <w:proofErr w:type="spellEnd"/>
      <w:r w:rsidRPr="00A10AD4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A10AD4">
        <w:rPr>
          <w:rFonts w:ascii="Times" w:hAnsi="Times" w:cs="Times"/>
          <w:sz w:val="24"/>
          <w:szCs w:val="24"/>
          <w:lang w:val="en-US"/>
        </w:rPr>
        <w:t>Supérieur</w:t>
      </w:r>
      <w:proofErr w:type="spellEnd"/>
      <w:r w:rsidRPr="00A10AD4">
        <w:rPr>
          <w:rFonts w:ascii="Times" w:hAnsi="Times" w:cs="Times"/>
          <w:sz w:val="24"/>
          <w:szCs w:val="24"/>
          <w:lang w:val="en-US"/>
        </w:rPr>
        <w:t xml:space="preserve"> de </w:t>
      </w:r>
      <w:proofErr w:type="spellStart"/>
      <w:r w:rsidRPr="00A10AD4">
        <w:rPr>
          <w:rFonts w:ascii="Times" w:hAnsi="Times" w:cs="Times"/>
          <w:sz w:val="24"/>
          <w:szCs w:val="24"/>
          <w:lang w:val="en-US"/>
        </w:rPr>
        <w:t>Gestion</w:t>
      </w:r>
      <w:proofErr w:type="spellEnd"/>
      <w:r w:rsidRPr="00A10AD4">
        <w:rPr>
          <w:rFonts w:ascii="Times" w:hAnsi="Times" w:cs="Times"/>
          <w:sz w:val="24"/>
          <w:szCs w:val="24"/>
          <w:lang w:val="en-US"/>
        </w:rPr>
        <w:t xml:space="preserve"> - Paris </w:t>
      </w:r>
    </w:p>
    <w:p w14:paraId="50C8E337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sz w:val="24"/>
          <w:szCs w:val="24"/>
          <w:lang w:val="en-US"/>
        </w:rPr>
      </w:pPr>
    </w:p>
    <w:p w14:paraId="45C18587" w14:textId="77777777" w:rsidR="001C3835" w:rsidRPr="00A10AD4" w:rsidRDefault="001C3835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Preparatory class for further education in business - </w:t>
      </w:r>
      <w:proofErr w:type="spellStart"/>
      <w:r w:rsidRPr="00A10AD4">
        <w:rPr>
          <w:rFonts w:ascii="Times" w:hAnsi="Times" w:cs="Times"/>
          <w:sz w:val="24"/>
          <w:szCs w:val="24"/>
          <w:lang w:val="en-US"/>
        </w:rPr>
        <w:t>Lycée</w:t>
      </w:r>
      <w:proofErr w:type="spellEnd"/>
      <w:r w:rsidRPr="00A10AD4">
        <w:rPr>
          <w:rFonts w:ascii="Times" w:hAnsi="Times" w:cs="Times"/>
          <w:sz w:val="24"/>
          <w:szCs w:val="24"/>
          <w:lang w:val="en-US"/>
        </w:rPr>
        <w:t xml:space="preserve"> Claude Monet - Paris. </w:t>
      </w:r>
    </w:p>
    <w:p w14:paraId="2C2C7000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sz w:val="24"/>
          <w:szCs w:val="24"/>
          <w:lang w:val="en-US"/>
        </w:rPr>
      </w:pPr>
    </w:p>
    <w:p w14:paraId="3FD16F51" w14:textId="77777777" w:rsidR="001C3835" w:rsidRPr="004F2C15" w:rsidRDefault="001C3835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</w:rPr>
      </w:pPr>
      <w:r w:rsidRPr="004F2C15">
        <w:rPr>
          <w:rFonts w:ascii="Times" w:hAnsi="Times" w:cs="Times"/>
          <w:sz w:val="24"/>
          <w:szCs w:val="24"/>
        </w:rPr>
        <w:t xml:space="preserve">Baccalauréat C - Lycée Paul Valéry - Paris. </w:t>
      </w:r>
    </w:p>
    <w:p w14:paraId="60A83C8F" w14:textId="77777777" w:rsidR="001C3835" w:rsidRPr="004F2C15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1281464" w14:textId="77777777" w:rsidR="001C3835" w:rsidRPr="004F2C15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</w:rPr>
      </w:pPr>
    </w:p>
    <w:p w14:paraId="69A2FD05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Languages</w:t>
      </w:r>
    </w:p>
    <w:p w14:paraId="2CD1879A" w14:textId="599EC966" w:rsidR="001C3835" w:rsidRPr="00A10AD4" w:rsidRDefault="00B30462">
      <w:pPr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5972D344" wp14:editId="2AC4C3F8">
                <wp:simplePos x="0" y="0"/>
                <wp:positionH relativeFrom="column">
                  <wp:posOffset>-17145</wp:posOffset>
                </wp:positionH>
                <wp:positionV relativeFrom="paragraph">
                  <wp:posOffset>17144</wp:posOffset>
                </wp:positionV>
                <wp:extent cx="6336030" cy="0"/>
                <wp:effectExtent l="0" t="0" r="1397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3252" id="Line 4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1.35pt" to="497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" o:allowincell="f" strokeweight=".72pt"/>
            </w:pict>
          </mc:Fallback>
        </mc:AlternateContent>
      </w:r>
    </w:p>
    <w:p w14:paraId="7D4BF02A" w14:textId="77777777" w:rsidR="001C3835" w:rsidRPr="00A10AD4" w:rsidRDefault="001C3835">
      <w:pPr>
        <w:widowControl w:val="0"/>
        <w:numPr>
          <w:ilvl w:val="0"/>
          <w:numId w:val="2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English:  work and study regularly in English </w:t>
      </w:r>
    </w:p>
    <w:p w14:paraId="65497790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sz w:val="24"/>
          <w:szCs w:val="24"/>
          <w:lang w:val="en-US"/>
        </w:rPr>
      </w:pPr>
    </w:p>
    <w:p w14:paraId="4E7CB657" w14:textId="77777777" w:rsidR="001C3835" w:rsidRPr="00A10AD4" w:rsidRDefault="001C3835">
      <w:pPr>
        <w:widowControl w:val="0"/>
        <w:numPr>
          <w:ilvl w:val="0"/>
          <w:numId w:val="2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Spanish:  level: average </w:t>
      </w:r>
    </w:p>
    <w:p w14:paraId="216BF815" w14:textId="77777777" w:rsidR="001C3835" w:rsidRPr="00A10AD4" w:rsidRDefault="001C3835">
      <w:pPr>
        <w:widowControl w:val="0"/>
        <w:autoSpaceDE w:val="0"/>
        <w:autoSpaceDN w:val="0"/>
        <w:adjustRightInd w:val="0"/>
        <w:spacing w:line="353" w:lineRule="exact"/>
        <w:rPr>
          <w:sz w:val="24"/>
          <w:szCs w:val="24"/>
          <w:lang w:val="en-US"/>
        </w:rPr>
      </w:pPr>
    </w:p>
    <w:p w14:paraId="4618F440" w14:textId="77777777" w:rsidR="001C3835" w:rsidRPr="00A10AD4" w:rsidRDefault="001C3835">
      <w:pPr>
        <w:widowControl w:val="0"/>
        <w:autoSpaceDE w:val="0"/>
        <w:autoSpaceDN w:val="0"/>
        <w:adjustRightInd w:val="0"/>
        <w:ind w:left="5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Miscellaneous</w:t>
      </w:r>
    </w:p>
    <w:p w14:paraId="465F250C" w14:textId="0856F448" w:rsidR="001C3835" w:rsidRPr="00A10AD4" w:rsidRDefault="00B30462">
      <w:pPr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51FB3B8" wp14:editId="393383E0">
                <wp:simplePos x="0" y="0"/>
                <wp:positionH relativeFrom="column">
                  <wp:posOffset>-17145</wp:posOffset>
                </wp:positionH>
                <wp:positionV relativeFrom="paragraph">
                  <wp:posOffset>17144</wp:posOffset>
                </wp:positionV>
                <wp:extent cx="6336030" cy="0"/>
                <wp:effectExtent l="0" t="0" r="1397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5920" id="Line 5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1.35pt" to="497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" o:allowincell="f" strokeweight=".72pt"/>
            </w:pict>
          </mc:Fallback>
        </mc:AlternateContent>
      </w:r>
    </w:p>
    <w:p w14:paraId="4B1D297B" w14:textId="77777777" w:rsidR="001C3835" w:rsidRPr="00A10AD4" w:rsidRDefault="001C3835">
      <w:pPr>
        <w:widowControl w:val="0"/>
        <w:numPr>
          <w:ilvl w:val="0"/>
          <w:numId w:val="3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Quality standard ISO 9000 at AF</w:t>
      </w:r>
      <w:r w:rsidR="00A47620">
        <w:rPr>
          <w:rFonts w:ascii="Times" w:hAnsi="Times" w:cs="Times"/>
          <w:sz w:val="24"/>
          <w:szCs w:val="24"/>
          <w:lang w:val="en-US"/>
        </w:rPr>
        <w:t>NOR (French associ</w:t>
      </w:r>
      <w:r w:rsidRPr="00A10AD4">
        <w:rPr>
          <w:rFonts w:ascii="Times" w:hAnsi="Times" w:cs="Times"/>
          <w:sz w:val="24"/>
          <w:szCs w:val="24"/>
          <w:lang w:val="en-US"/>
        </w:rPr>
        <w:t xml:space="preserve">ation for quality) </w:t>
      </w:r>
    </w:p>
    <w:p w14:paraId="38CD31A5" w14:textId="77777777" w:rsidR="001C3835" w:rsidRPr="00A10AD4" w:rsidRDefault="001C3835">
      <w:pPr>
        <w:widowControl w:val="0"/>
        <w:autoSpaceDE w:val="0"/>
        <w:autoSpaceDN w:val="0"/>
        <w:adjustRightInd w:val="0"/>
        <w:spacing w:line="64" w:lineRule="exact"/>
        <w:rPr>
          <w:rFonts w:ascii="Times" w:hAnsi="Times" w:cs="Times"/>
          <w:sz w:val="24"/>
          <w:szCs w:val="24"/>
          <w:lang w:val="en-US"/>
        </w:rPr>
      </w:pPr>
    </w:p>
    <w:p w14:paraId="32F6583D" w14:textId="77777777" w:rsidR="001C3835" w:rsidRPr="00A10AD4" w:rsidRDefault="001C3835">
      <w:pPr>
        <w:widowControl w:val="0"/>
        <w:numPr>
          <w:ilvl w:val="0"/>
          <w:numId w:val="3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ind w:left="125" w:hanging="125"/>
        <w:jc w:val="both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Units of audit and</w:t>
      </w:r>
      <w:r w:rsidR="00A47620">
        <w:rPr>
          <w:rFonts w:ascii="Times" w:hAnsi="Times" w:cs="Times"/>
          <w:sz w:val="24"/>
          <w:szCs w:val="24"/>
          <w:lang w:val="en-US"/>
        </w:rPr>
        <w:t xml:space="preserve"> Anglo-Saxon accounting at Univ</w:t>
      </w:r>
      <w:r w:rsidRPr="00A10AD4">
        <w:rPr>
          <w:rFonts w:ascii="Times" w:hAnsi="Times" w:cs="Times"/>
          <w:sz w:val="24"/>
          <w:szCs w:val="24"/>
          <w:lang w:val="en-US"/>
        </w:rPr>
        <w:t xml:space="preserve">ersity California Los Angeles. </w:t>
      </w:r>
    </w:p>
    <w:p w14:paraId="2FA3F913" w14:textId="77777777" w:rsidR="001C3835" w:rsidRPr="00A10AD4" w:rsidRDefault="001C3835">
      <w:pPr>
        <w:widowControl w:val="0"/>
        <w:autoSpaceDE w:val="0"/>
        <w:autoSpaceDN w:val="0"/>
        <w:adjustRightInd w:val="0"/>
        <w:spacing w:line="74" w:lineRule="exact"/>
        <w:rPr>
          <w:rFonts w:ascii="Times" w:hAnsi="Times" w:cs="Times"/>
          <w:sz w:val="24"/>
          <w:szCs w:val="24"/>
          <w:lang w:val="en-US"/>
        </w:rPr>
      </w:pPr>
    </w:p>
    <w:p w14:paraId="7D75A863" w14:textId="1377D6F8" w:rsidR="001C3835" w:rsidRPr="007C73B5" w:rsidRDefault="001C3835" w:rsidP="007C73B5">
      <w:pPr>
        <w:widowControl w:val="0"/>
        <w:numPr>
          <w:ilvl w:val="0"/>
          <w:numId w:val="3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spacing w:line="287" w:lineRule="auto"/>
        <w:ind w:left="125" w:right="2900" w:hanging="125"/>
        <w:jc w:val="both"/>
        <w:rPr>
          <w:rFonts w:ascii="Times" w:hAnsi="Times" w:cs="Times"/>
          <w:sz w:val="24"/>
          <w:szCs w:val="24"/>
          <w:lang w:val="en-US"/>
        </w:rPr>
        <w:sectPr w:rsidR="001C3835" w:rsidRPr="007C73B5">
          <w:pgSz w:w="11900" w:h="16840"/>
          <w:pgMar w:top="1141" w:right="840" w:bottom="230" w:left="1135" w:header="720" w:footer="720" w:gutter="0"/>
          <w:cols w:space="720" w:equalWidth="0">
            <w:col w:w="9925"/>
          </w:cols>
          <w:noEndnote/>
        </w:sect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Units of international accounting - Centre Nation al des Arts et Métiers. (Accounting US / UK / Germany / Italy / Belgium, IASC/IFRS) </w:t>
      </w:r>
    </w:p>
    <w:p w14:paraId="2F3A1FA8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B33F4B1" w14:textId="77777777" w:rsidR="001C3835" w:rsidRPr="00A10AD4" w:rsidRDefault="001C3835">
      <w:pPr>
        <w:widowControl w:val="0"/>
        <w:autoSpaceDE w:val="0"/>
        <w:autoSpaceDN w:val="0"/>
        <w:adjustRightInd w:val="0"/>
        <w:ind w:left="4360"/>
        <w:rPr>
          <w:sz w:val="24"/>
          <w:szCs w:val="24"/>
          <w:lang w:val="en-US"/>
        </w:rPr>
      </w:pPr>
      <w:bookmarkStart w:id="1" w:name="page2"/>
      <w:bookmarkEnd w:id="1"/>
      <w:r w:rsidRPr="00A10AD4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>ANNEXE 1</w:t>
      </w:r>
    </w:p>
    <w:p w14:paraId="633EDBFA" w14:textId="77777777" w:rsidR="001C3835" w:rsidRPr="00A10AD4" w:rsidRDefault="001C3835">
      <w:pPr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  <w:lang w:val="en-US"/>
        </w:rPr>
      </w:pPr>
    </w:p>
    <w:p w14:paraId="7D89F011" w14:textId="77777777" w:rsidR="001C3835" w:rsidRPr="00A10AD4" w:rsidRDefault="001C3835">
      <w:pPr>
        <w:widowControl w:val="0"/>
        <w:autoSpaceDE w:val="0"/>
        <w:autoSpaceDN w:val="0"/>
        <w:adjustRightInd w:val="0"/>
        <w:ind w:left="416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SAP experience</w:t>
      </w:r>
    </w:p>
    <w:p w14:paraId="2FCBABBF" w14:textId="77777777" w:rsidR="001C3835" w:rsidRPr="00A10AD4" w:rsidRDefault="001C3835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  <w:lang w:val="en-US"/>
        </w:rPr>
      </w:pPr>
    </w:p>
    <w:p w14:paraId="338883B2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SAP freelance consultant (since Nov. 1998)</w:t>
      </w:r>
    </w:p>
    <w:p w14:paraId="17311E2E" w14:textId="0330442B" w:rsidR="001C3835" w:rsidRPr="00A10AD4" w:rsidRDefault="00B3046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4C3E4F6B" wp14:editId="282DE17D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080760" cy="0"/>
                <wp:effectExtent l="0" t="0" r="1524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CBEC" id="Line 6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.5pt" to="478.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" o:allowincell="f"/>
            </w:pict>
          </mc:Fallback>
        </mc:AlternateContent>
      </w:r>
    </w:p>
    <w:p w14:paraId="525F8E5F" w14:textId="77777777" w:rsidR="001C3835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36E5AD2D" w14:textId="4F722DB6" w:rsidR="00421953" w:rsidRDefault="00B5797B">
      <w:pPr>
        <w:widowControl w:val="0"/>
        <w:autoSpaceDE w:val="0"/>
        <w:autoSpaceDN w:val="0"/>
        <w:adjustRightInd w:val="0"/>
        <w:spacing w:line="206" w:lineRule="exac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Current Role – (Dec 2015- Feb</w:t>
      </w:r>
      <w:r w:rsidR="00421953">
        <w:rPr>
          <w:b/>
          <w:sz w:val="24"/>
          <w:szCs w:val="24"/>
          <w:lang w:val="en-US"/>
        </w:rPr>
        <w:t xml:space="preserve"> 2017)</w:t>
      </w:r>
    </w:p>
    <w:p w14:paraId="1693DE57" w14:textId="77777777" w:rsidR="00421953" w:rsidRPr="00421953" w:rsidRDefault="00421953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  <w:r w:rsidRPr="00421953">
        <w:rPr>
          <w:sz w:val="24"/>
          <w:szCs w:val="24"/>
          <w:lang w:val="en-US"/>
        </w:rPr>
        <w:t xml:space="preserve">Design and specifications of </w:t>
      </w:r>
      <w:r>
        <w:rPr>
          <w:sz w:val="24"/>
          <w:szCs w:val="24"/>
          <w:lang w:val="en-US"/>
        </w:rPr>
        <w:t xml:space="preserve">the interface with the group consolidation software </w:t>
      </w:r>
    </w:p>
    <w:p w14:paraId="41C55B97" w14:textId="77777777" w:rsidR="00421953" w:rsidRDefault="00421953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  <w:r w:rsidRPr="00421953">
        <w:rPr>
          <w:sz w:val="24"/>
          <w:szCs w:val="24"/>
          <w:lang w:val="en-US"/>
        </w:rPr>
        <w:t xml:space="preserve">FI-CO-AA Rollout </w:t>
      </w:r>
    </w:p>
    <w:p w14:paraId="0B0DC105" w14:textId="77777777" w:rsidR="00B5797B" w:rsidRPr="00421953" w:rsidRDefault="00B5797B" w:rsidP="00B5797B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  <w:r w:rsidRPr="00421953">
        <w:rPr>
          <w:sz w:val="24"/>
          <w:szCs w:val="24"/>
          <w:lang w:val="en-US"/>
        </w:rPr>
        <w:t xml:space="preserve">Loan Management </w:t>
      </w:r>
      <w:r>
        <w:rPr>
          <w:sz w:val="24"/>
          <w:szCs w:val="24"/>
          <w:lang w:val="en-US"/>
        </w:rPr>
        <w:t xml:space="preserve">Module </w:t>
      </w:r>
      <w:r w:rsidRPr="00421953">
        <w:rPr>
          <w:sz w:val="24"/>
          <w:szCs w:val="24"/>
          <w:lang w:val="en-US"/>
        </w:rPr>
        <w:t xml:space="preserve">Implementation  </w:t>
      </w:r>
    </w:p>
    <w:p w14:paraId="4B577B3C" w14:textId="77777777" w:rsidR="00421953" w:rsidRDefault="00421953">
      <w:pPr>
        <w:widowControl w:val="0"/>
        <w:autoSpaceDE w:val="0"/>
        <w:autoSpaceDN w:val="0"/>
        <w:adjustRightInd w:val="0"/>
        <w:spacing w:line="206" w:lineRule="exact"/>
        <w:rPr>
          <w:b/>
          <w:sz w:val="24"/>
          <w:szCs w:val="24"/>
          <w:lang w:val="en-US"/>
        </w:rPr>
      </w:pPr>
    </w:p>
    <w:p w14:paraId="761F7C4B" w14:textId="77777777" w:rsidR="00421953" w:rsidRDefault="00421953">
      <w:pPr>
        <w:widowControl w:val="0"/>
        <w:autoSpaceDE w:val="0"/>
        <w:autoSpaceDN w:val="0"/>
        <w:adjustRightInd w:val="0"/>
        <w:spacing w:line="206" w:lineRule="exact"/>
        <w:rPr>
          <w:b/>
          <w:sz w:val="24"/>
          <w:szCs w:val="24"/>
          <w:lang w:val="en-US"/>
        </w:rPr>
      </w:pPr>
    </w:p>
    <w:p w14:paraId="30F03EBC" w14:textId="77777777" w:rsidR="007327B3" w:rsidRPr="007327B3" w:rsidRDefault="007327B3">
      <w:pPr>
        <w:widowControl w:val="0"/>
        <w:autoSpaceDE w:val="0"/>
        <w:autoSpaceDN w:val="0"/>
        <w:adjustRightInd w:val="0"/>
        <w:spacing w:line="206" w:lineRule="exact"/>
        <w:rPr>
          <w:b/>
          <w:sz w:val="24"/>
          <w:szCs w:val="24"/>
          <w:lang w:val="en-US"/>
        </w:rPr>
      </w:pPr>
      <w:r w:rsidRPr="007327B3">
        <w:rPr>
          <w:b/>
          <w:sz w:val="24"/>
          <w:szCs w:val="24"/>
          <w:lang w:val="en-US"/>
        </w:rPr>
        <w:t>Poste Immo</w:t>
      </w:r>
      <w:bookmarkStart w:id="2" w:name="_GoBack"/>
      <w:bookmarkEnd w:id="2"/>
      <w:r>
        <w:rPr>
          <w:b/>
          <w:sz w:val="24"/>
          <w:szCs w:val="24"/>
          <w:lang w:val="en-US"/>
        </w:rPr>
        <w:t xml:space="preserve"> (Jun 2015</w:t>
      </w:r>
      <w:r w:rsidR="001B700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="001B700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Dec 2015)</w:t>
      </w:r>
    </w:p>
    <w:p w14:paraId="0BA384F2" w14:textId="77777777" w:rsidR="007327B3" w:rsidRPr="007327B3" w:rsidRDefault="007327B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FI-CO</w:t>
      </w:r>
      <w:r w:rsidRPr="007327B3">
        <w:rPr>
          <w:sz w:val="24"/>
          <w:szCs w:val="24"/>
          <w:lang w:val="en-US"/>
        </w:rPr>
        <w:t xml:space="preserve"> program management support</w:t>
      </w:r>
      <w:r>
        <w:rPr>
          <w:sz w:val="24"/>
          <w:szCs w:val="24"/>
          <w:lang w:val="en-US"/>
        </w:rPr>
        <w:t xml:space="preserve"> (</w:t>
      </w:r>
      <w:r w:rsidRPr="007327B3">
        <w:rPr>
          <w:rFonts w:ascii="Times" w:hAnsi="Times" w:cs="Times"/>
          <w:bCs/>
          <w:sz w:val="24"/>
          <w:szCs w:val="24"/>
          <w:lang w:val="en-US"/>
        </w:rPr>
        <w:t>RE-FX closing process</w:t>
      </w:r>
      <w:r>
        <w:rPr>
          <w:rFonts w:ascii="Times" w:hAnsi="Times" w:cs="Times"/>
          <w:bCs/>
          <w:sz w:val="24"/>
          <w:szCs w:val="24"/>
          <w:lang w:val="en-US"/>
        </w:rPr>
        <w:t>)</w:t>
      </w:r>
    </w:p>
    <w:p w14:paraId="1B2FF8CE" w14:textId="77777777" w:rsidR="007327B3" w:rsidRPr="00A10AD4" w:rsidRDefault="007327B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1A68B5DA" w14:textId="77777777" w:rsidR="00EC7DC5" w:rsidRPr="00A10AD4" w:rsidRDefault="007327B3" w:rsidP="003A01D2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Klépierre</w:t>
      </w:r>
      <w:r w:rsidR="00160109">
        <w:rPr>
          <w:rFonts w:ascii="TimesNewRomanPS" w:hAnsi="TimesNewRomanPS"/>
          <w:b/>
          <w:bCs/>
          <w:sz w:val="24"/>
          <w:szCs w:val="24"/>
          <w:lang w:val="en-US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  <w:lang w:val="en-US"/>
        </w:rPr>
        <w:t>(Mar 2010</w:t>
      </w:r>
      <w:r w:rsidR="001B7006">
        <w:rPr>
          <w:rFonts w:ascii="TimesNewRomanPS" w:hAnsi="TimesNewRomanPS"/>
          <w:b/>
          <w:bCs/>
          <w:sz w:val="24"/>
          <w:szCs w:val="24"/>
          <w:lang w:val="en-US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  <w:lang w:val="en-US"/>
        </w:rPr>
        <w:t>-</w:t>
      </w:r>
      <w:r w:rsidR="001B7006">
        <w:rPr>
          <w:rFonts w:ascii="TimesNewRomanPS" w:hAnsi="TimesNewRomanPS"/>
          <w:b/>
          <w:bCs/>
          <w:sz w:val="24"/>
          <w:szCs w:val="24"/>
          <w:lang w:val="en-US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  <w:lang w:val="en-US"/>
        </w:rPr>
        <w:t>Jun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2015) </w:t>
      </w:r>
    </w:p>
    <w:p w14:paraId="3E153CD2" w14:textId="77777777" w:rsidR="000D3B5E" w:rsidRDefault="000D3B5E" w:rsidP="003A01D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Sap FI-CO 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Consultant </w:t>
      </w:r>
      <w:r>
        <w:rPr>
          <w:rFonts w:ascii="Times New Roman" w:hAnsi="Times New Roman"/>
          <w:sz w:val="24"/>
          <w:szCs w:val="24"/>
          <w:lang w:val="en-US"/>
        </w:rPr>
        <w:t>in the Core Model team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Rollout in Hu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>ary, France, Spain, Portugal, Italy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>, No</w:t>
      </w:r>
      <w:r w:rsidR="00B726B4">
        <w:rPr>
          <w:rFonts w:ascii="Times New Roman" w:hAnsi="Times New Roman"/>
          <w:sz w:val="24"/>
          <w:szCs w:val="24"/>
          <w:lang w:val="en-US"/>
        </w:rPr>
        <w:t xml:space="preserve">rway, Denmark &amp; </w:t>
      </w:r>
      <w:r>
        <w:rPr>
          <w:rFonts w:ascii="Times New Roman" w:hAnsi="Times New Roman"/>
          <w:sz w:val="24"/>
          <w:szCs w:val="24"/>
          <w:lang w:val="en-US"/>
        </w:rPr>
        <w:t>Sweden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FCB08D9" w14:textId="77777777" w:rsidR="000D3B5E" w:rsidRDefault="00655887" w:rsidP="003A01D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Blue P</w:t>
      </w:r>
      <w:r w:rsidR="000D3B5E">
        <w:rPr>
          <w:rFonts w:ascii="Times New Roman" w:hAnsi="Times New Roman"/>
          <w:sz w:val="24"/>
          <w:szCs w:val="24"/>
          <w:lang w:val="en-US"/>
        </w:rPr>
        <w:t>rint for mergers within the group</w:t>
      </w:r>
    </w:p>
    <w:p w14:paraId="3B1F4E64" w14:textId="77777777" w:rsidR="003A01D2" w:rsidRDefault="000D3B5E" w:rsidP="003A01D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RE-FX </w:t>
      </w:r>
      <w:r w:rsidR="00160109">
        <w:rPr>
          <w:rFonts w:ascii="Times New Roman" w:hAnsi="Times New Roman"/>
          <w:sz w:val="24"/>
          <w:szCs w:val="24"/>
          <w:lang w:val="en-US"/>
        </w:rPr>
        <w:t>(Flexible R</w:t>
      </w:r>
      <w:r w:rsidR="00B726B4">
        <w:rPr>
          <w:rFonts w:ascii="Times New Roman" w:hAnsi="Times New Roman"/>
          <w:sz w:val="24"/>
          <w:szCs w:val="24"/>
          <w:lang w:val="en-US"/>
        </w:rPr>
        <w:t>eal-Estate Management</w:t>
      </w:r>
      <w:r w:rsidR="0016010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integration (Dunning, Interest calculation, VAT…)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br/>
      </w:r>
      <w:r w:rsidR="00B726B4">
        <w:rPr>
          <w:rFonts w:ascii="Times New Roman" w:hAnsi="Times New Roman"/>
          <w:sz w:val="24"/>
          <w:szCs w:val="24"/>
          <w:lang w:val="en-US"/>
        </w:rPr>
        <w:t xml:space="preserve">FI-SL Implementation </w:t>
      </w:r>
    </w:p>
    <w:p w14:paraId="3B0F18D6" w14:textId="77777777" w:rsidR="00EC7DC5" w:rsidRDefault="00B726B4" w:rsidP="003A01D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ALE </w:t>
      </w:r>
      <w:r w:rsidR="003A01D2">
        <w:rPr>
          <w:rFonts w:ascii="Times New Roman" w:hAnsi="Times New Roman"/>
          <w:sz w:val="24"/>
          <w:szCs w:val="24"/>
          <w:lang w:val="en-US"/>
        </w:rPr>
        <w:t>Implementatio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</w:p>
    <w:p w14:paraId="4D38A0A9" w14:textId="77777777" w:rsidR="003068E0" w:rsidRDefault="003068E0" w:rsidP="003A01D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p w14:paraId="107841D9" w14:textId="77777777" w:rsidR="003A01D2" w:rsidRPr="00A10AD4" w:rsidRDefault="003A01D2" w:rsidP="003A01D2">
      <w:pPr>
        <w:pStyle w:val="Normalweb"/>
        <w:spacing w:before="0" w:beforeAutospacing="0" w:after="0" w:afterAutospacing="0"/>
        <w:rPr>
          <w:lang w:val="en-US"/>
        </w:rPr>
      </w:pPr>
    </w:p>
    <w:p w14:paraId="7082DC20" w14:textId="77777777" w:rsidR="00B30DCC" w:rsidRDefault="007327B3" w:rsidP="00B30DCC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333333"/>
          <w:sz w:val="24"/>
          <w:szCs w:val="24"/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Contour Global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</w:t>
      </w:r>
      <w:r w:rsidR="00B30DCC">
        <w:rPr>
          <w:rFonts w:ascii="TimesNewRomanPS" w:hAnsi="TimesNewRomanPS"/>
          <w:b/>
          <w:bCs/>
          <w:color w:val="333333"/>
          <w:sz w:val="24"/>
          <w:szCs w:val="24"/>
          <w:lang w:val="en-US"/>
        </w:rPr>
        <w:t>(Mar 2012 – Mar 2015 – 1day / week</w:t>
      </w:r>
      <w:r w:rsidR="00EC7DC5" w:rsidRPr="00A10AD4">
        <w:rPr>
          <w:rFonts w:ascii="TimesNewRomanPS" w:hAnsi="TimesNewRomanPS"/>
          <w:b/>
          <w:bCs/>
          <w:color w:val="333333"/>
          <w:sz w:val="24"/>
          <w:szCs w:val="24"/>
          <w:lang w:val="en-US"/>
        </w:rPr>
        <w:t>)</w:t>
      </w:r>
    </w:p>
    <w:p w14:paraId="67439D9A" w14:textId="77777777" w:rsidR="00EC7DC5" w:rsidRDefault="00B30DCC" w:rsidP="00B30DCC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FI-CO, FI-AA &amp; </w:t>
      </w:r>
      <w:r w:rsidR="00EC7DC5" w:rsidRPr="00A10AD4">
        <w:rPr>
          <w:rFonts w:ascii="Times New Roman" w:hAnsi="Times New Roman"/>
          <w:color w:val="333333"/>
          <w:sz w:val="24"/>
          <w:szCs w:val="24"/>
          <w:lang w:val="en-US"/>
        </w:rPr>
        <w:t xml:space="preserve">PS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Consultant</w:t>
      </w:r>
    </w:p>
    <w:p w14:paraId="2801FF07" w14:textId="77777777" w:rsidR="000D3B5E" w:rsidRPr="00A10AD4" w:rsidRDefault="000D3B5E" w:rsidP="00B30DCC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Core model improvement </w:t>
      </w:r>
    </w:p>
    <w:p w14:paraId="6FA18077" w14:textId="77777777" w:rsidR="000D3B5E" w:rsidRDefault="000D3B5E" w:rsidP="00AD1257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4"/>
          <w:szCs w:val="24"/>
          <w:lang w:val="en-US"/>
        </w:rPr>
      </w:pPr>
    </w:p>
    <w:p w14:paraId="21CA35AA" w14:textId="77777777" w:rsidR="001B7006" w:rsidRDefault="001B7006" w:rsidP="00AD1257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4"/>
          <w:szCs w:val="24"/>
          <w:lang w:val="en-US"/>
        </w:rPr>
      </w:pPr>
    </w:p>
    <w:p w14:paraId="65798BE7" w14:textId="77777777" w:rsidR="000D3B5E" w:rsidRDefault="00B726B4" w:rsidP="000D3B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  <w:lang w:val="en-US"/>
        </w:rPr>
        <w:t>Other recent short-term missions</w:t>
      </w:r>
    </w:p>
    <w:p w14:paraId="02F91242" w14:textId="77777777" w:rsidR="000D3B5E" w:rsidRPr="000D3B5E" w:rsidRDefault="000D3B5E" w:rsidP="000D3B5E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4"/>
          <w:szCs w:val="24"/>
          <w:lang w:val="en-US"/>
        </w:rPr>
      </w:pPr>
      <w:r>
        <w:rPr>
          <w:rFonts w:ascii="Times" w:hAnsi="Times" w:cs="Times"/>
          <w:bCs/>
          <w:sz w:val="24"/>
          <w:szCs w:val="24"/>
          <w:lang w:val="en-US"/>
        </w:rPr>
        <w:t xml:space="preserve">. </w:t>
      </w:r>
      <w:r w:rsidRPr="000D3B5E">
        <w:rPr>
          <w:rFonts w:ascii="Times" w:hAnsi="Times" w:cs="Times"/>
          <w:bCs/>
          <w:sz w:val="24"/>
          <w:szCs w:val="24"/>
          <w:lang w:val="en-US"/>
        </w:rPr>
        <w:t xml:space="preserve">Many </w:t>
      </w:r>
      <w:r w:rsidR="00D2417A">
        <w:rPr>
          <w:rFonts w:ascii="Times" w:hAnsi="Times" w:cs="Times"/>
          <w:bCs/>
          <w:sz w:val="24"/>
          <w:szCs w:val="24"/>
          <w:lang w:val="en-US"/>
        </w:rPr>
        <w:t>short term mission</w:t>
      </w:r>
      <w:r w:rsidR="00B778F4">
        <w:rPr>
          <w:rFonts w:ascii="Times" w:hAnsi="Times" w:cs="Times"/>
          <w:bCs/>
          <w:sz w:val="24"/>
          <w:szCs w:val="24"/>
          <w:lang w:val="en-US"/>
        </w:rPr>
        <w:t>s</w:t>
      </w:r>
      <w:r w:rsidR="003A01D2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r w:rsidR="008348C1">
        <w:rPr>
          <w:rFonts w:ascii="Times" w:hAnsi="Times" w:cs="Times"/>
          <w:bCs/>
          <w:sz w:val="24"/>
          <w:szCs w:val="24"/>
          <w:lang w:val="en-US"/>
        </w:rPr>
        <w:t xml:space="preserve">(noticeably </w:t>
      </w:r>
      <w:r w:rsidR="003A01D2">
        <w:rPr>
          <w:rFonts w:ascii="Times" w:hAnsi="Times" w:cs="Times"/>
          <w:bCs/>
          <w:sz w:val="24"/>
          <w:szCs w:val="24"/>
          <w:lang w:val="en-US"/>
        </w:rPr>
        <w:t>New Ledger</w:t>
      </w:r>
      <w:r w:rsidR="008348C1">
        <w:rPr>
          <w:rFonts w:ascii="Times" w:hAnsi="Times" w:cs="Times"/>
          <w:bCs/>
          <w:sz w:val="24"/>
          <w:szCs w:val="24"/>
          <w:lang w:val="en-US"/>
        </w:rPr>
        <w:t xml:space="preserve"> expertise)</w:t>
      </w:r>
      <w:r w:rsidR="007327B3">
        <w:rPr>
          <w:rFonts w:ascii="Times" w:hAnsi="Times" w:cs="Times"/>
          <w:bCs/>
          <w:sz w:val="24"/>
          <w:szCs w:val="24"/>
          <w:lang w:val="en-US"/>
        </w:rPr>
        <w:t xml:space="preserve">: </w:t>
      </w:r>
      <w:proofErr w:type="spellStart"/>
      <w:r w:rsidR="007327B3">
        <w:rPr>
          <w:rFonts w:ascii="Times" w:hAnsi="Times" w:cs="Times"/>
          <w:bCs/>
          <w:sz w:val="24"/>
          <w:szCs w:val="24"/>
          <w:lang w:val="en-US"/>
        </w:rPr>
        <w:t>Safran</w:t>
      </w:r>
      <w:proofErr w:type="spellEnd"/>
      <w:r w:rsidR="007327B3">
        <w:rPr>
          <w:rFonts w:ascii="Times" w:hAnsi="Times" w:cs="Times"/>
          <w:bCs/>
          <w:sz w:val="24"/>
          <w:szCs w:val="24"/>
          <w:lang w:val="en-US"/>
        </w:rPr>
        <w:t>, L’Oréal…</w:t>
      </w:r>
    </w:p>
    <w:p w14:paraId="283E32B0" w14:textId="77777777" w:rsidR="000D3B5E" w:rsidRPr="00A10AD4" w:rsidRDefault="000D3B5E" w:rsidP="000D3B5E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752B5311" w14:textId="77777777" w:rsidR="008348C1" w:rsidRDefault="000D3B5E" w:rsidP="000D3B5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In charge of the « SAP New Ledger » conf</w:t>
      </w:r>
      <w:r w:rsidR="003A01D2">
        <w:rPr>
          <w:rFonts w:ascii="Times" w:hAnsi="Times" w:cs="Times"/>
          <w:sz w:val="24"/>
          <w:szCs w:val="24"/>
          <w:lang w:val="en-US"/>
        </w:rPr>
        <w:t xml:space="preserve">erences during « SAP Skills </w:t>
      </w:r>
      <w:r w:rsidRPr="00A10AD4">
        <w:rPr>
          <w:rFonts w:ascii="Times" w:hAnsi="Times" w:cs="Times"/>
          <w:sz w:val="24"/>
          <w:szCs w:val="24"/>
          <w:lang w:val="en-US"/>
        </w:rPr>
        <w:t>» event</w:t>
      </w:r>
      <w:r w:rsidR="003A01D2">
        <w:rPr>
          <w:rFonts w:ascii="Times" w:hAnsi="Times" w:cs="Times"/>
          <w:sz w:val="24"/>
          <w:szCs w:val="24"/>
          <w:lang w:val="en-US"/>
        </w:rPr>
        <w:t xml:space="preserve">s </w:t>
      </w:r>
    </w:p>
    <w:p w14:paraId="1A1EAECF" w14:textId="77777777" w:rsidR="000D3B5E" w:rsidRPr="00A10AD4" w:rsidRDefault="008348C1" w:rsidP="008348C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 (I</w:t>
      </w:r>
      <w:r w:rsidR="003A01D2">
        <w:rPr>
          <w:rFonts w:ascii="Times" w:hAnsi="Times" w:cs="Times"/>
          <w:sz w:val="24"/>
          <w:szCs w:val="24"/>
          <w:lang w:val="en-US"/>
        </w:rPr>
        <w:t xml:space="preserve">n 2007, 2008, 2010, 2011, </w:t>
      </w:r>
      <w:r>
        <w:rPr>
          <w:rFonts w:ascii="Times" w:hAnsi="Times" w:cs="Times"/>
          <w:sz w:val="24"/>
          <w:szCs w:val="24"/>
          <w:lang w:val="en-US"/>
        </w:rPr>
        <w:t>2013) for Sap France</w:t>
      </w:r>
    </w:p>
    <w:p w14:paraId="262509F3" w14:textId="77777777" w:rsidR="000D3B5E" w:rsidRPr="00A10AD4" w:rsidRDefault="008348C1" w:rsidP="000D3B5E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5FB8571" w14:textId="77777777" w:rsidR="00A224EC" w:rsidRDefault="000D3B5E" w:rsidP="000D3B5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="008348C1">
        <w:rPr>
          <w:rFonts w:ascii="Times" w:hAnsi="Times" w:cs="Times"/>
          <w:sz w:val="24"/>
          <w:szCs w:val="24"/>
          <w:lang w:val="en-US"/>
        </w:rPr>
        <w:t xml:space="preserve">Sap FI-CO trainer for Sap France </w:t>
      </w:r>
      <w:r w:rsidR="003A01D2">
        <w:rPr>
          <w:rFonts w:ascii="Times" w:hAnsi="Times" w:cs="Times"/>
          <w:sz w:val="24"/>
          <w:szCs w:val="24"/>
          <w:lang w:val="en-US"/>
        </w:rPr>
        <w:t>(inter &amp; intra</w:t>
      </w:r>
      <w:r w:rsidR="00A224EC">
        <w:rPr>
          <w:rFonts w:ascii="Times" w:hAnsi="Times" w:cs="Times"/>
          <w:sz w:val="24"/>
          <w:szCs w:val="24"/>
          <w:lang w:val="en-US"/>
        </w:rPr>
        <w:t xml:space="preserve">: Airbus, </w:t>
      </w:r>
      <w:proofErr w:type="spellStart"/>
      <w:r w:rsidR="00A224EC">
        <w:rPr>
          <w:rFonts w:ascii="Times" w:hAnsi="Times" w:cs="Times"/>
          <w:sz w:val="24"/>
          <w:szCs w:val="24"/>
          <w:lang w:val="en-US"/>
        </w:rPr>
        <w:t>Areva</w:t>
      </w:r>
      <w:proofErr w:type="spellEnd"/>
      <w:r w:rsidR="00A224EC">
        <w:rPr>
          <w:rFonts w:ascii="Times" w:hAnsi="Times" w:cs="Times"/>
          <w:sz w:val="24"/>
          <w:szCs w:val="24"/>
          <w:lang w:val="en-US"/>
        </w:rPr>
        <w:t xml:space="preserve">, </w:t>
      </w:r>
      <w:proofErr w:type="spellStart"/>
      <w:r w:rsidR="00A224EC">
        <w:rPr>
          <w:rFonts w:ascii="Times" w:hAnsi="Times" w:cs="Times"/>
          <w:sz w:val="24"/>
          <w:szCs w:val="24"/>
          <w:lang w:val="en-US"/>
        </w:rPr>
        <w:t>Publicis</w:t>
      </w:r>
      <w:proofErr w:type="spellEnd"/>
      <w:r w:rsidR="00A224EC">
        <w:rPr>
          <w:rFonts w:ascii="Times" w:hAnsi="Times" w:cs="Times"/>
          <w:sz w:val="24"/>
          <w:szCs w:val="24"/>
          <w:lang w:val="en-US"/>
        </w:rPr>
        <w:t>, Vinci Energies…</w:t>
      </w:r>
      <w:r w:rsidR="003A01D2">
        <w:rPr>
          <w:rFonts w:ascii="Times" w:hAnsi="Times" w:cs="Times"/>
          <w:sz w:val="24"/>
          <w:szCs w:val="24"/>
          <w:lang w:val="en-US"/>
        </w:rPr>
        <w:t xml:space="preserve">) </w:t>
      </w:r>
      <w:r w:rsidR="00A224EC"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4D3B3BE8" w14:textId="77777777" w:rsidR="008348C1" w:rsidRPr="00A224EC" w:rsidRDefault="00A224EC" w:rsidP="000D3B5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 between</w:t>
      </w:r>
      <w:r w:rsidR="000D3B5E">
        <w:rPr>
          <w:rFonts w:ascii="Times" w:hAnsi="Times" w:cs="Times"/>
          <w:sz w:val="24"/>
          <w:szCs w:val="24"/>
          <w:lang w:val="en-US"/>
        </w:rPr>
        <w:t xml:space="preserve"> </w:t>
      </w:r>
      <w:r w:rsidR="000D3B5E" w:rsidRPr="00A10AD4">
        <w:rPr>
          <w:rFonts w:ascii="Times" w:hAnsi="Times" w:cs="Times"/>
          <w:sz w:val="24"/>
          <w:szCs w:val="24"/>
          <w:lang w:val="en-US"/>
        </w:rPr>
        <w:t>2006</w:t>
      </w:r>
      <w:r w:rsidR="00D2417A">
        <w:rPr>
          <w:rFonts w:ascii="Times" w:hAnsi="Times" w:cs="Times"/>
          <w:sz w:val="24"/>
          <w:szCs w:val="24"/>
          <w:lang w:val="en-US"/>
        </w:rPr>
        <w:t xml:space="preserve"> and</w:t>
      </w:r>
      <w:r w:rsidR="000D3B5E">
        <w:rPr>
          <w:rFonts w:ascii="Times" w:hAnsi="Times" w:cs="Times"/>
          <w:sz w:val="24"/>
          <w:szCs w:val="24"/>
          <w:lang w:val="en-US"/>
        </w:rPr>
        <w:t xml:space="preserve"> 2014</w:t>
      </w:r>
      <w:r>
        <w:rPr>
          <w:rFonts w:ascii="Times" w:hAnsi="Times" w:cs="Times"/>
          <w:sz w:val="24"/>
          <w:szCs w:val="24"/>
          <w:lang w:val="en-US"/>
        </w:rPr>
        <w:t xml:space="preserve"> - </w:t>
      </w:r>
      <w:r w:rsidR="008348C1">
        <w:rPr>
          <w:sz w:val="24"/>
          <w:szCs w:val="24"/>
          <w:lang w:val="en-US"/>
        </w:rPr>
        <w:t xml:space="preserve">Best Sap France </w:t>
      </w:r>
      <w:r w:rsidR="00B778F4">
        <w:rPr>
          <w:sz w:val="24"/>
          <w:szCs w:val="24"/>
          <w:lang w:val="en-US"/>
        </w:rPr>
        <w:t>F</w:t>
      </w:r>
      <w:r w:rsidR="008348C1">
        <w:rPr>
          <w:sz w:val="24"/>
          <w:szCs w:val="24"/>
          <w:lang w:val="en-US"/>
        </w:rPr>
        <w:t>I-CO trainer award in 2007</w:t>
      </w:r>
    </w:p>
    <w:p w14:paraId="747616DC" w14:textId="77777777" w:rsidR="000D3B5E" w:rsidRDefault="000D3B5E" w:rsidP="00AD1257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4"/>
          <w:szCs w:val="24"/>
          <w:lang w:val="en-US"/>
        </w:rPr>
      </w:pPr>
    </w:p>
    <w:p w14:paraId="7157DF1E" w14:textId="77777777" w:rsidR="001C3835" w:rsidRPr="00A10AD4" w:rsidRDefault="001C383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53178300" w14:textId="77777777" w:rsidR="00EC7DC5" w:rsidRPr="00A10AD4" w:rsidRDefault="00A47620" w:rsidP="00AD1257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ANDRA (Feb-Mar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2010) </w:t>
      </w:r>
    </w:p>
    <w:p w14:paraId="48096FA4" w14:textId="77777777" w:rsidR="00A47620" w:rsidRDefault="00A47620" w:rsidP="00AD125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Sap Audit 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D2417A">
        <w:rPr>
          <w:rFonts w:ascii="Times New Roman" w:hAnsi="Times New Roman"/>
          <w:sz w:val="24"/>
          <w:szCs w:val="24"/>
          <w:lang w:val="en-US"/>
        </w:rPr>
        <w:t xml:space="preserve">FI, CO, MM and 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>SD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0CBBD9" w14:textId="77777777" w:rsidR="00AD1257" w:rsidRDefault="00AD1257" w:rsidP="00AD125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p w14:paraId="5C8F426E" w14:textId="77777777" w:rsidR="003068E0" w:rsidRPr="00AD1257" w:rsidRDefault="003068E0" w:rsidP="00AD125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p w14:paraId="7EF4648D" w14:textId="77777777" w:rsidR="00A47620" w:rsidRDefault="00A47620" w:rsidP="00AD1257">
      <w:pPr>
        <w:pStyle w:val="Normalweb"/>
        <w:keepNext/>
        <w:keepLines/>
        <w:spacing w:before="0" w:beforeAutospacing="0" w:after="0" w:afterAutospacing="0"/>
        <w:rPr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UNESCO (Jan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2010) </w:t>
      </w:r>
    </w:p>
    <w:p w14:paraId="00C27953" w14:textId="77777777" w:rsidR="00A47620" w:rsidRDefault="00A47620" w:rsidP="00AD1257">
      <w:pPr>
        <w:pStyle w:val="Normalweb"/>
        <w:keepNext/>
        <w:keepLines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Segregation of Duties</w:t>
      </w:r>
      <w:r w:rsidR="00AD12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26B4">
        <w:rPr>
          <w:rFonts w:ascii="Times New Roman" w:hAnsi="Times New Roman"/>
          <w:sz w:val="24"/>
          <w:szCs w:val="24"/>
          <w:lang w:val="en-US"/>
        </w:rPr>
        <w:t xml:space="preserve">improvement </w:t>
      </w:r>
      <w:r w:rsidR="00AD1257">
        <w:rPr>
          <w:rFonts w:ascii="Times New Roman" w:hAnsi="Times New Roman"/>
          <w:sz w:val="24"/>
          <w:szCs w:val="24"/>
          <w:lang w:val="en-US"/>
        </w:rPr>
        <w:t>in Sap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 Brasilia Branch - Brazil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FB5219F" w14:textId="77777777" w:rsidR="00A47620" w:rsidRPr="00A47620" w:rsidRDefault="00A47620" w:rsidP="00A47620">
      <w:pPr>
        <w:pStyle w:val="Normalweb"/>
        <w:keepNext/>
        <w:keepLines/>
        <w:spacing w:after="0" w:afterAutospacing="0"/>
        <w:rPr>
          <w:lang w:val="en-US"/>
        </w:rPr>
      </w:pPr>
    </w:p>
    <w:p w14:paraId="22D79AA5" w14:textId="77777777" w:rsidR="00EC7DC5" w:rsidRPr="00A10AD4" w:rsidRDefault="00AD1257" w:rsidP="00A47620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UNESCO (Jul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2009-Sept 2009) </w:t>
      </w:r>
    </w:p>
    <w:p w14:paraId="44546EA1" w14:textId="77777777" w:rsidR="00EC7DC5" w:rsidRPr="00A10AD4" w:rsidRDefault="00B726B4" w:rsidP="00A47620">
      <w:pPr>
        <w:pStyle w:val="Normalweb"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Sap Security A</w:t>
      </w:r>
      <w:r w:rsidR="00AD1257">
        <w:rPr>
          <w:rFonts w:ascii="Times New Roman" w:hAnsi="Times New Roman"/>
          <w:sz w:val="24"/>
          <w:szCs w:val="24"/>
          <w:lang w:val="en-US"/>
        </w:rPr>
        <w:t>udit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/ (Critical Authorizations &amp; Segregation of Duties) </w:t>
      </w:r>
    </w:p>
    <w:p w14:paraId="7624E349" w14:textId="77777777" w:rsidR="00EC7DC5" w:rsidRPr="00A10AD4" w:rsidRDefault="00AD1257" w:rsidP="00A47620">
      <w:pPr>
        <w:pStyle w:val="Normalweb"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Sap Change Management Audit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0306EB2" w14:textId="77777777" w:rsidR="00A47620" w:rsidRDefault="00AD1257" w:rsidP="003068E0">
      <w:pPr>
        <w:pStyle w:val="Normalweb"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Sap Best Practices Audit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D1349DA" w14:textId="77777777" w:rsidR="003068E0" w:rsidRDefault="003068E0" w:rsidP="003068E0">
      <w:pPr>
        <w:pStyle w:val="Normalweb"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</w:p>
    <w:p w14:paraId="480509F6" w14:textId="77777777" w:rsidR="003068E0" w:rsidRPr="00A10AD4" w:rsidRDefault="003068E0" w:rsidP="003068E0">
      <w:pPr>
        <w:pStyle w:val="Normalweb"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</w:p>
    <w:p w14:paraId="045BFB76" w14:textId="77777777" w:rsidR="00EC7DC5" w:rsidRPr="00A10AD4" w:rsidRDefault="00A63413" w:rsidP="00A47620">
      <w:pPr>
        <w:pStyle w:val="Normalweb"/>
        <w:keepNext/>
        <w:keepLines/>
        <w:spacing w:before="0" w:beforeAutospacing="0" w:after="0" w:afterAutospacing="0"/>
        <w:rPr>
          <w:rFonts w:ascii="Symbol" w:hAnsi="Symbol"/>
          <w:sz w:val="24"/>
          <w:szCs w:val="24"/>
          <w:lang w:val="en-US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Direct-</w:t>
      </w:r>
      <w:proofErr w:type="spellStart"/>
      <w:r>
        <w:rPr>
          <w:rFonts w:ascii="TimesNewRomanPS" w:hAnsi="TimesNewRomanPS"/>
          <w:b/>
          <w:bCs/>
          <w:sz w:val="24"/>
          <w:szCs w:val="24"/>
          <w:lang w:val="en-US"/>
        </w:rPr>
        <w:t>Energie</w:t>
      </w:r>
      <w:proofErr w:type="spellEnd"/>
      <w:r>
        <w:rPr>
          <w:rFonts w:ascii="TimesNewRomanPS" w:hAnsi="TimesNewRomanPS"/>
          <w:b/>
          <w:bCs/>
          <w:sz w:val="24"/>
          <w:szCs w:val="24"/>
          <w:lang w:val="en-US"/>
        </w:rPr>
        <w:t xml:space="preserve"> (Sept 2007 – June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2009) </w:t>
      </w:r>
    </w:p>
    <w:p w14:paraId="57CA9038" w14:textId="77777777" w:rsidR="00A63413" w:rsidRDefault="00A63413" w:rsidP="00A47620">
      <w:pPr>
        <w:pStyle w:val="Normalweb"/>
        <w:keepNext/>
        <w:keepLines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Sap P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>roje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 xml:space="preserve">manager 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Sap &amp; </w:t>
      </w:r>
      <w:r>
        <w:rPr>
          <w:rFonts w:ascii="Times New Roman" w:hAnsi="Times New Roman"/>
          <w:sz w:val="24"/>
          <w:szCs w:val="24"/>
          <w:lang w:val="en-US"/>
        </w:rPr>
        <w:t xml:space="preserve">FI-CA Consultant </w:t>
      </w:r>
      <w:r w:rsidR="00EC7DC5" w:rsidRPr="00A10AD4">
        <w:rPr>
          <w:rFonts w:ascii="Times New Roman" w:hAnsi="Times New Roman"/>
          <w:sz w:val="24"/>
          <w:szCs w:val="24"/>
          <w:lang w:val="en-US"/>
        </w:rPr>
        <w:t xml:space="preserve"> – Contract Accounting </w:t>
      </w:r>
      <w:r>
        <w:rPr>
          <w:rFonts w:ascii="Times New Roman" w:hAnsi="Times New Roman"/>
          <w:sz w:val="24"/>
          <w:szCs w:val="24"/>
          <w:lang w:val="en-US"/>
        </w:rPr>
        <w:t>–</w:t>
      </w:r>
    </w:p>
    <w:p w14:paraId="110B9095" w14:textId="77777777" w:rsidR="00A63413" w:rsidRDefault="00A63413" w:rsidP="00A47620">
      <w:pPr>
        <w:pStyle w:val="Normalweb"/>
        <w:keepNext/>
        <w:keepLines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 live within 5 months for the whole fi</w:t>
      </w:r>
      <w:r w:rsidR="00D2417A">
        <w:rPr>
          <w:rFonts w:ascii="Times New Roman" w:hAnsi="Times New Roman"/>
          <w:sz w:val="24"/>
          <w:szCs w:val="24"/>
          <w:lang w:val="en-US"/>
        </w:rPr>
        <w:t xml:space="preserve">nancial scope </w:t>
      </w:r>
    </w:p>
    <w:p w14:paraId="03B66E9D" w14:textId="77777777" w:rsidR="001C3835" w:rsidRDefault="001C383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08BE1F48" w14:textId="77777777" w:rsidR="00421953" w:rsidRDefault="0042195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00C2C103" w14:textId="77777777" w:rsidR="00421953" w:rsidRPr="00A10AD4" w:rsidRDefault="0042195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4A7337E0" w14:textId="77777777" w:rsidR="00A10AD4" w:rsidRPr="00A10AD4" w:rsidRDefault="00A10AD4" w:rsidP="00A47620">
      <w:pPr>
        <w:pStyle w:val="Normalweb"/>
        <w:keepNext/>
        <w:keepLines/>
        <w:spacing w:before="0" w:beforeAutospacing="0" w:after="0" w:afterAutospacing="0"/>
        <w:rPr>
          <w:lang w:val="en-US"/>
        </w:rPr>
      </w:pPr>
      <w:proofErr w:type="spellStart"/>
      <w:r>
        <w:rPr>
          <w:rFonts w:ascii="TimesNewRomanPS" w:hAnsi="TimesNewRomanPS"/>
          <w:b/>
          <w:bCs/>
          <w:sz w:val="24"/>
          <w:szCs w:val="24"/>
          <w:lang w:val="en-US"/>
        </w:rPr>
        <w:t>Etam</w:t>
      </w:r>
      <w:proofErr w:type="spellEnd"/>
      <w:r>
        <w:rPr>
          <w:rFonts w:ascii="TimesNewRomanPS" w:hAnsi="TimesNewRomanPS"/>
          <w:b/>
          <w:bCs/>
          <w:sz w:val="24"/>
          <w:szCs w:val="24"/>
          <w:lang w:val="en-US"/>
        </w:rPr>
        <w:t xml:space="preserve"> </w:t>
      </w:r>
      <w:r w:rsidR="000D3B5E">
        <w:rPr>
          <w:rFonts w:ascii="TimesNewRomanPS" w:hAnsi="TimesNewRomanPS"/>
          <w:b/>
          <w:bCs/>
          <w:sz w:val="24"/>
          <w:szCs w:val="24"/>
          <w:lang w:val="en-US"/>
        </w:rPr>
        <w:t>–</w:t>
      </w:r>
      <w:r w:rsidR="00D2417A">
        <w:rPr>
          <w:rFonts w:ascii="TimesNewRomanPS" w:hAnsi="TimesNewRomanPS"/>
          <w:b/>
          <w:bCs/>
          <w:sz w:val="24"/>
          <w:szCs w:val="24"/>
          <w:lang w:val="en-US"/>
        </w:rPr>
        <w:t xml:space="preserve"> M</w:t>
      </w:r>
      <w:r w:rsidR="000D3B5E">
        <w:rPr>
          <w:rFonts w:ascii="TimesNewRomanPS" w:hAnsi="TimesNewRomanPS"/>
          <w:b/>
          <w:bCs/>
          <w:sz w:val="24"/>
          <w:szCs w:val="24"/>
          <w:lang w:val="en-US"/>
        </w:rPr>
        <w:t xml:space="preserve">ajor retail company </w:t>
      </w:r>
      <w:r>
        <w:rPr>
          <w:rFonts w:ascii="TimesNewRomanPS" w:hAnsi="TimesNewRomanPS"/>
          <w:b/>
          <w:bCs/>
          <w:sz w:val="24"/>
          <w:szCs w:val="24"/>
          <w:lang w:val="en-US"/>
        </w:rPr>
        <w:t>(April – June</w:t>
      </w:r>
      <w:r w:rsidR="00EC7DC5" w:rsidRPr="00A10AD4">
        <w:rPr>
          <w:rFonts w:ascii="TimesNewRomanPS" w:hAnsi="TimesNewRomanPS"/>
          <w:b/>
          <w:bCs/>
          <w:sz w:val="24"/>
          <w:szCs w:val="24"/>
          <w:lang w:val="en-US"/>
        </w:rPr>
        <w:t xml:space="preserve"> 2007) </w:t>
      </w:r>
    </w:p>
    <w:p w14:paraId="41337786" w14:textId="77777777" w:rsidR="00EC7DC5" w:rsidRPr="00A10AD4" w:rsidRDefault="00EC7DC5" w:rsidP="00A47620">
      <w:pPr>
        <w:pStyle w:val="Normalweb"/>
        <w:keepNext/>
        <w:keepLines/>
        <w:tabs>
          <w:tab w:val="center" w:pos="4810"/>
        </w:tabs>
        <w:spacing w:before="0" w:beforeAutospacing="0" w:after="0" w:afterAutospacing="0"/>
        <w:rPr>
          <w:lang w:val="en-US"/>
        </w:rPr>
      </w:pPr>
      <w:r w:rsidRPr="00A10AD4">
        <w:rPr>
          <w:rFonts w:ascii="Times New Roman" w:hAnsi="Times New Roman"/>
          <w:sz w:val="24"/>
          <w:szCs w:val="24"/>
          <w:lang w:val="en-US"/>
        </w:rPr>
        <w:t xml:space="preserve">Sap FI-CO </w:t>
      </w:r>
      <w:r w:rsidR="00A10AD4" w:rsidRPr="00A10AD4">
        <w:rPr>
          <w:rFonts w:ascii="Times New Roman" w:hAnsi="Times New Roman"/>
          <w:sz w:val="24"/>
          <w:szCs w:val="24"/>
          <w:lang w:val="en-US"/>
        </w:rPr>
        <w:t xml:space="preserve">Audit </w:t>
      </w:r>
      <w:r w:rsidRPr="00A10AD4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BF5DF2">
        <w:rPr>
          <w:rFonts w:ascii="Times New Roman" w:hAnsi="Times New Roman"/>
          <w:sz w:val="24"/>
          <w:szCs w:val="24"/>
          <w:lang w:val="en-US"/>
        </w:rPr>
        <w:t>Master Plan</w:t>
      </w:r>
      <w:r w:rsidR="00A10AD4" w:rsidRPr="00A10AD4">
        <w:rPr>
          <w:rFonts w:ascii="Times New Roman" w:hAnsi="Times New Roman"/>
          <w:sz w:val="24"/>
          <w:szCs w:val="24"/>
          <w:lang w:val="en-US"/>
        </w:rPr>
        <w:tab/>
      </w:r>
    </w:p>
    <w:p w14:paraId="6E7D2B3D" w14:textId="77777777" w:rsidR="001C3835" w:rsidRDefault="001C383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52F0C203" w14:textId="77777777" w:rsidR="00B906E9" w:rsidRPr="00A10AD4" w:rsidRDefault="00B906E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lang w:val="en-US"/>
        </w:rPr>
      </w:pPr>
    </w:p>
    <w:p w14:paraId="794FDADB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Sodexho Alliance (Oct. 2006-Jan. 2007)</w:t>
      </w:r>
    </w:p>
    <w:p w14:paraId="078C07BC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22117AA9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SAP/EDI Project</w:t>
      </w:r>
    </w:p>
    <w:p w14:paraId="139B6430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B5F4128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20536C75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 w:rsidRPr="00A10AD4">
        <w:rPr>
          <w:rFonts w:ascii="Times" w:hAnsi="Times" w:cs="Times"/>
          <w:b/>
          <w:bCs/>
          <w:sz w:val="24"/>
          <w:szCs w:val="24"/>
          <w:lang w:val="en-US"/>
        </w:rPr>
        <w:t>Mecalux</w:t>
      </w:r>
      <w:proofErr w:type="spellEnd"/>
      <w:r w:rsidRPr="00A10AD4">
        <w:rPr>
          <w:rFonts w:ascii="Times" w:hAnsi="Times" w:cs="Times"/>
          <w:b/>
          <w:bCs/>
          <w:sz w:val="24"/>
          <w:szCs w:val="24"/>
          <w:lang w:val="en-US"/>
        </w:rPr>
        <w:t xml:space="preserve"> France (July 2006)</w:t>
      </w:r>
    </w:p>
    <w:p w14:paraId="3B747E93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7F289E79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Gap-analysis &amp; Roll-out France (FI/CO/AA/TR)</w:t>
      </w:r>
    </w:p>
    <w:p w14:paraId="54547653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74C3D6C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52DD27F5" w14:textId="77777777" w:rsidR="001C3835" w:rsidRPr="00A10AD4" w:rsidRDefault="001C3835" w:rsidP="00A10AD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Energizer (June 2006)</w:t>
      </w:r>
    </w:p>
    <w:p w14:paraId="0952C609" w14:textId="77777777" w:rsidR="001C3835" w:rsidRPr="00A10AD4" w:rsidRDefault="001C3835" w:rsidP="00A10AD4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47840D8D" w14:textId="77777777" w:rsidR="001C3835" w:rsidRPr="00A10AD4" w:rsidRDefault="001C3835" w:rsidP="00A10AD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SAP audit and Improvement plan</w:t>
      </w:r>
    </w:p>
    <w:p w14:paraId="3008C299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B1E4265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32E5FC3A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Sanofi-Aventis (Aug. 2005 – April 2006)</w:t>
      </w:r>
    </w:p>
    <w:p w14:paraId="3C0A0740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67C4F558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FI-CO Consulting</w:t>
      </w:r>
    </w:p>
    <w:p w14:paraId="0A051BAC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01033BC7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Design and implementation of a new group reporting (FI-SL)</w:t>
      </w:r>
    </w:p>
    <w:p w14:paraId="7418EDCC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7B67A743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Core Model improvement</w:t>
      </w:r>
    </w:p>
    <w:p w14:paraId="5288C055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347549E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42862623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Daikin (May-Jun. 2005)</w:t>
      </w:r>
    </w:p>
    <w:p w14:paraId="2F71E668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3FA0E784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</w:t>
      </w:r>
      <w:r w:rsidR="00D2417A">
        <w:rPr>
          <w:rFonts w:ascii="Times" w:hAnsi="Times" w:cs="Times"/>
          <w:sz w:val="24"/>
          <w:szCs w:val="24"/>
          <w:lang w:val="en-US"/>
        </w:rPr>
        <w:t xml:space="preserve"> </w:t>
      </w:r>
      <w:r w:rsidRPr="00A10AD4">
        <w:rPr>
          <w:rFonts w:ascii="Times" w:hAnsi="Times" w:cs="Times"/>
          <w:sz w:val="24"/>
          <w:szCs w:val="24"/>
          <w:lang w:val="en-US"/>
        </w:rPr>
        <w:t>Profitability (CO-PA), Revenue Recognition (SD-RR), Inter-company sales issues</w:t>
      </w:r>
    </w:p>
    <w:p w14:paraId="1ADE9496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7F70BF7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0B92FBE5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Air Algeria (Feb-May 2005)</w:t>
      </w:r>
    </w:p>
    <w:p w14:paraId="20D628A8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52E26BCE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</w:t>
      </w:r>
      <w:r w:rsidR="00B906E9">
        <w:rPr>
          <w:rFonts w:ascii="Times" w:hAnsi="Times" w:cs="Times"/>
          <w:sz w:val="24"/>
          <w:szCs w:val="24"/>
          <w:lang w:val="en-US"/>
        </w:rPr>
        <w:t xml:space="preserve"> </w:t>
      </w:r>
      <w:r w:rsidRPr="00A10AD4">
        <w:rPr>
          <w:rFonts w:ascii="Times" w:hAnsi="Times" w:cs="Times"/>
          <w:sz w:val="24"/>
          <w:szCs w:val="24"/>
          <w:lang w:val="en-US"/>
        </w:rPr>
        <w:t>SAP implementation study</w:t>
      </w:r>
    </w:p>
    <w:p w14:paraId="534E8F35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07D8C823" w14:textId="77777777" w:rsidR="001C3835" w:rsidRPr="00A10AD4" w:rsidRDefault="00B906E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. Requirements</w:t>
      </w:r>
      <w:r w:rsidR="001C3835" w:rsidRPr="00A10AD4">
        <w:rPr>
          <w:rFonts w:ascii="Times" w:hAnsi="Times" w:cs="Times"/>
          <w:sz w:val="24"/>
          <w:szCs w:val="24"/>
          <w:lang w:val="en-US"/>
        </w:rPr>
        <w:t xml:space="preserve"> definition for Finance, Controlling and Purchasing</w:t>
      </w:r>
    </w:p>
    <w:p w14:paraId="22829F10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81CF312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59A5AD3D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CEMEX /RMC (Feb. 2002 – Dec. 2004)</w:t>
      </w:r>
    </w:p>
    <w:p w14:paraId="43F3E3BD" w14:textId="77777777" w:rsidR="001C3835" w:rsidRPr="00A10AD4" w:rsidRDefault="001C3835">
      <w:pPr>
        <w:widowControl w:val="0"/>
        <w:autoSpaceDE w:val="0"/>
        <w:autoSpaceDN w:val="0"/>
        <w:adjustRightInd w:val="0"/>
        <w:spacing w:line="70" w:lineRule="exact"/>
        <w:rPr>
          <w:sz w:val="24"/>
          <w:szCs w:val="24"/>
          <w:lang w:val="en-US"/>
        </w:rPr>
      </w:pPr>
    </w:p>
    <w:p w14:paraId="7E7496AF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309" w:lineRule="auto"/>
        <w:ind w:left="120" w:right="3320" w:hanging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3"/>
          <w:szCs w:val="23"/>
          <w:lang w:val="en-US"/>
        </w:rPr>
        <w:t xml:space="preserve">. </w:t>
      </w:r>
      <w:r w:rsidRPr="00A10AD4">
        <w:rPr>
          <w:rFonts w:ascii="Times" w:hAnsi="Times" w:cs="Times"/>
          <w:sz w:val="23"/>
          <w:szCs w:val="23"/>
          <w:u w:val="single"/>
          <w:lang w:val="en-US"/>
        </w:rPr>
        <w:t>Support for internal SAP team</w:t>
      </w:r>
      <w:r w:rsidRPr="00A10AD4">
        <w:rPr>
          <w:rFonts w:ascii="Times" w:hAnsi="Times" w:cs="Times"/>
          <w:sz w:val="23"/>
          <w:szCs w:val="23"/>
          <w:lang w:val="en-US"/>
        </w:rPr>
        <w:t>: FI, CO, MM, SD, LE, ALE, EDI Customizing, advanced issues, OSS notes, project team training</w:t>
      </w:r>
    </w:p>
    <w:p w14:paraId="59C5AD49" w14:textId="77777777" w:rsidR="001C3835" w:rsidRPr="00A10AD4" w:rsidRDefault="001C3835">
      <w:pPr>
        <w:widowControl w:val="0"/>
        <w:autoSpaceDE w:val="0"/>
        <w:autoSpaceDN w:val="0"/>
        <w:adjustRightInd w:val="0"/>
        <w:spacing w:line="231" w:lineRule="auto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Pr="00A10AD4">
        <w:rPr>
          <w:rFonts w:ascii="Times" w:hAnsi="Times" w:cs="Times"/>
          <w:sz w:val="24"/>
          <w:szCs w:val="24"/>
          <w:u w:val="single"/>
          <w:lang w:val="en-US"/>
        </w:rPr>
        <w:t>Implementation of SAP standard solutions to replace specific programs</w:t>
      </w:r>
      <w:r w:rsidRPr="00A10AD4">
        <w:rPr>
          <w:rFonts w:ascii="Times" w:hAnsi="Times" w:cs="Times"/>
          <w:sz w:val="24"/>
          <w:szCs w:val="24"/>
          <w:lang w:val="en-US"/>
        </w:rPr>
        <w:t xml:space="preserve"> (PC, LIS…)</w:t>
      </w:r>
    </w:p>
    <w:p w14:paraId="0F95B126" w14:textId="77777777" w:rsidR="001C3835" w:rsidRPr="00A10AD4" w:rsidRDefault="001C3835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  <w:lang w:val="en-US"/>
        </w:rPr>
      </w:pPr>
    </w:p>
    <w:p w14:paraId="7CB9BA4B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Pr="00A10AD4">
        <w:rPr>
          <w:rFonts w:ascii="Times" w:hAnsi="Times" w:cs="Times"/>
          <w:sz w:val="24"/>
          <w:szCs w:val="24"/>
          <w:u w:val="single"/>
          <w:lang w:val="en-US"/>
        </w:rPr>
        <w:t>Design and implementation of intercompany sales</w:t>
      </w:r>
    </w:p>
    <w:p w14:paraId="7C2CD7FD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5F66F1C8" w14:textId="77777777" w:rsidR="001C3835" w:rsidRPr="00A10AD4" w:rsidRDefault="001C3835">
      <w:pPr>
        <w:widowControl w:val="0"/>
        <w:autoSpaceDE w:val="0"/>
        <w:autoSpaceDN w:val="0"/>
        <w:adjustRightInd w:val="0"/>
        <w:ind w:left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SAP standard solution (Internal EDI – e-invoicing - Message INVOIC01)</w:t>
      </w:r>
    </w:p>
    <w:p w14:paraId="0B565CA7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0B2D21BA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Design and specifications of SAP-Hyperion HFM interface (consolidation software)</w:t>
      </w:r>
    </w:p>
    <w:p w14:paraId="5D7392BE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35D16960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Design and implementation of a cash pooling solution (TR)</w:t>
      </w:r>
    </w:p>
    <w:p w14:paraId="3DC4665C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3297B323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Implementation of a new classification with global dependencies for concrete products</w:t>
      </w:r>
    </w:p>
    <w:p w14:paraId="00C005C8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61AA88BF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</w:t>
      </w:r>
      <w:r w:rsidR="00D2417A">
        <w:rPr>
          <w:rFonts w:ascii="Times" w:hAnsi="Times" w:cs="Times"/>
          <w:sz w:val="24"/>
          <w:szCs w:val="24"/>
          <w:lang w:val="en-US"/>
        </w:rPr>
        <w:t xml:space="preserve"> </w:t>
      </w:r>
      <w:r w:rsidRPr="00A10AD4">
        <w:rPr>
          <w:rFonts w:ascii="Times" w:hAnsi="Times" w:cs="Times"/>
          <w:sz w:val="24"/>
          <w:szCs w:val="24"/>
          <w:lang w:val="en-US"/>
        </w:rPr>
        <w:t>Support in the implementation of the following modules:</w:t>
      </w:r>
    </w:p>
    <w:p w14:paraId="664CDEFA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2E130F16" w14:textId="77777777" w:rsidR="001C3835" w:rsidRPr="00A10AD4" w:rsidRDefault="001C3835" w:rsidP="001C3835">
      <w:pPr>
        <w:widowControl w:val="0"/>
        <w:autoSpaceDE w:val="0"/>
        <w:autoSpaceDN w:val="0"/>
        <w:adjustRightInd w:val="0"/>
        <w:ind w:left="6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Asset accounting (FI-AA), Investment management (IM), Plant maintenance (PM)</w:t>
      </w:r>
    </w:p>
    <w:p w14:paraId="2C3698E8" w14:textId="77777777" w:rsidR="001C3835" w:rsidRPr="00A10AD4" w:rsidRDefault="001C3835" w:rsidP="001C3835">
      <w:pPr>
        <w:widowControl w:val="0"/>
        <w:autoSpaceDE w:val="0"/>
        <w:autoSpaceDN w:val="0"/>
        <w:adjustRightInd w:val="0"/>
        <w:ind w:left="60"/>
        <w:rPr>
          <w:sz w:val="24"/>
          <w:szCs w:val="24"/>
          <w:lang w:val="en-US"/>
        </w:rPr>
      </w:pPr>
    </w:p>
    <w:p w14:paraId="4594D4EC" w14:textId="77777777" w:rsidR="001C3835" w:rsidRPr="00A10AD4" w:rsidRDefault="001C383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</w:t>
      </w:r>
      <w:r w:rsidR="00D2417A">
        <w:rPr>
          <w:rFonts w:ascii="Times" w:hAnsi="Times" w:cs="Times"/>
          <w:sz w:val="24"/>
          <w:szCs w:val="24"/>
          <w:lang w:val="en-US"/>
        </w:rPr>
        <w:t xml:space="preserve"> </w:t>
      </w:r>
      <w:r w:rsidRPr="00A10AD4">
        <w:rPr>
          <w:rFonts w:ascii="Times" w:hAnsi="Times" w:cs="Times"/>
          <w:sz w:val="24"/>
          <w:szCs w:val="24"/>
          <w:lang w:val="en-US"/>
        </w:rPr>
        <w:t>Configuration of the following modules for demo:</w:t>
      </w:r>
    </w:p>
    <w:p w14:paraId="79B93700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517FEFF6" w14:textId="77777777" w:rsidR="001C3835" w:rsidRPr="00A10AD4" w:rsidRDefault="001C3835" w:rsidP="001C3835">
      <w:pPr>
        <w:widowControl w:val="0"/>
        <w:autoSpaceDE w:val="0"/>
        <w:autoSpaceDN w:val="0"/>
        <w:adjustRightInd w:val="0"/>
        <w:ind w:left="6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3"/>
          <w:szCs w:val="23"/>
          <w:lang w:val="en-US"/>
        </w:rPr>
        <w:t>Transfer price (TP), Consolidation (CS), Variant configuration (SD), Procurement of external services</w:t>
      </w:r>
    </w:p>
    <w:p w14:paraId="34259F0A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354" w:lineRule="exact"/>
        <w:rPr>
          <w:sz w:val="24"/>
          <w:szCs w:val="24"/>
          <w:lang w:val="en-US"/>
        </w:rPr>
      </w:pPr>
    </w:p>
    <w:p w14:paraId="225300FA" w14:textId="77777777" w:rsidR="001C3835" w:rsidRPr="00A10AD4" w:rsidRDefault="001C383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 xml:space="preserve">Yves </w:t>
      </w:r>
      <w:proofErr w:type="spellStart"/>
      <w:r w:rsidRPr="00A10AD4">
        <w:rPr>
          <w:rFonts w:ascii="Times" w:hAnsi="Times" w:cs="Times"/>
          <w:b/>
          <w:bCs/>
          <w:sz w:val="24"/>
          <w:szCs w:val="24"/>
          <w:lang w:val="en-US"/>
        </w:rPr>
        <w:t>Rocher</w:t>
      </w:r>
      <w:proofErr w:type="spellEnd"/>
      <w:r w:rsidRPr="00A10AD4">
        <w:rPr>
          <w:rFonts w:ascii="Times" w:hAnsi="Times" w:cs="Times"/>
          <w:b/>
          <w:bCs/>
          <w:sz w:val="24"/>
          <w:szCs w:val="24"/>
          <w:lang w:val="en-US"/>
        </w:rPr>
        <w:t xml:space="preserve"> (Oct.-Nov. 2001)</w:t>
      </w:r>
    </w:p>
    <w:p w14:paraId="65592F17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29706F02" w14:textId="77777777" w:rsidR="001C3835" w:rsidRPr="00A10AD4" w:rsidRDefault="001C383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Pr="00A10AD4">
        <w:rPr>
          <w:rFonts w:ascii="Times" w:hAnsi="Times" w:cs="Times"/>
          <w:sz w:val="24"/>
          <w:szCs w:val="24"/>
          <w:u w:val="single"/>
          <w:lang w:val="en-US"/>
        </w:rPr>
        <w:t>Specifications and ABAP development</w:t>
      </w:r>
    </w:p>
    <w:p w14:paraId="595F578C" w14:textId="77777777" w:rsidR="001C3835" w:rsidRPr="00A10AD4" w:rsidRDefault="001C3835" w:rsidP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39AE7C10" w14:textId="77777777" w:rsidR="001C3835" w:rsidRPr="00A10AD4" w:rsidRDefault="001C3835" w:rsidP="001C3835">
      <w:pPr>
        <w:widowControl w:val="0"/>
        <w:autoSpaceDE w:val="0"/>
        <w:autoSpaceDN w:val="0"/>
        <w:adjustRightInd w:val="0"/>
        <w:ind w:left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Interface between SAP (FI) and Reuters Cash Flow Marché</w:t>
      </w:r>
    </w:p>
    <w:p w14:paraId="75DA425C" w14:textId="77777777" w:rsidR="001C3835" w:rsidRPr="00A10AD4" w:rsidRDefault="001C383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43F1476" w14:textId="77777777" w:rsidR="00EC7DC5" w:rsidRPr="00A10AD4" w:rsidRDefault="00EC7DC5" w:rsidP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EC7DC5" w:rsidRPr="00A10AD4">
          <w:pgSz w:w="11900" w:h="16840"/>
          <w:pgMar w:top="1141" w:right="1140" w:bottom="230" w:left="1140" w:header="720" w:footer="720" w:gutter="0"/>
          <w:cols w:space="720" w:equalWidth="0">
            <w:col w:w="9620"/>
          </w:cols>
          <w:noEndnote/>
        </w:sectPr>
      </w:pPr>
    </w:p>
    <w:p w14:paraId="0F94DA9F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bookmarkStart w:id="3" w:name="page3"/>
      <w:bookmarkEnd w:id="3"/>
    </w:p>
    <w:p w14:paraId="5C93B723" w14:textId="77777777" w:rsidR="001C3835" w:rsidRPr="00A10AD4" w:rsidRDefault="001C3835">
      <w:pPr>
        <w:widowControl w:val="0"/>
        <w:autoSpaceDE w:val="0"/>
        <w:autoSpaceDN w:val="0"/>
        <w:adjustRightInd w:val="0"/>
        <w:spacing w:line="236" w:lineRule="exact"/>
        <w:rPr>
          <w:sz w:val="24"/>
          <w:szCs w:val="24"/>
          <w:lang w:val="en-US"/>
        </w:rPr>
      </w:pPr>
    </w:p>
    <w:p w14:paraId="29E5AE74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Freelance consulting with PLAUT France exclusive partnership (Nov. 98 – Jun 01)</w:t>
      </w:r>
    </w:p>
    <w:p w14:paraId="6B6271D4" w14:textId="14F37DB1" w:rsidR="001C3835" w:rsidRPr="00A10AD4" w:rsidRDefault="00B3046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0D7990D8" wp14:editId="1AC1B96E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6080760" cy="0"/>
                <wp:effectExtent l="0" t="0" r="1524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1A4C" id="Line 7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15pt" to="478.8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" o:allowincell="f"/>
            </w:pict>
          </mc:Fallback>
        </mc:AlternateContent>
      </w:r>
    </w:p>
    <w:p w14:paraId="3AB5BC1D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8FE862A" w14:textId="77777777" w:rsidR="001C3835" w:rsidRPr="00A10AD4" w:rsidRDefault="001C3835">
      <w:pPr>
        <w:widowControl w:val="0"/>
        <w:autoSpaceDE w:val="0"/>
        <w:autoSpaceDN w:val="0"/>
        <w:adjustRightInd w:val="0"/>
        <w:spacing w:line="346" w:lineRule="exact"/>
        <w:rPr>
          <w:sz w:val="24"/>
          <w:szCs w:val="24"/>
          <w:lang w:val="en-US"/>
        </w:rPr>
      </w:pPr>
    </w:p>
    <w:p w14:paraId="076DED1A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Alstom Transport (March 1999 - Jun. 2001)</w:t>
      </w:r>
    </w:p>
    <w:p w14:paraId="1F2DAAE1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36014890" w14:textId="77777777" w:rsidR="001C3835" w:rsidRPr="00A10AD4" w:rsidRDefault="001C3835">
      <w:pPr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  <w:lang w:val="en-US"/>
        </w:rPr>
      </w:pPr>
    </w:p>
    <w:p w14:paraId="6A499972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i/>
          <w:iCs/>
          <w:sz w:val="24"/>
          <w:szCs w:val="24"/>
          <w:lang w:val="en-US"/>
        </w:rPr>
        <w:t>In France:</w:t>
      </w:r>
    </w:p>
    <w:p w14:paraId="2490A227" w14:textId="77777777" w:rsidR="001C3835" w:rsidRPr="00A10AD4" w:rsidRDefault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5BA96FAF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309" w:lineRule="auto"/>
        <w:ind w:left="120" w:right="4900" w:hanging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3"/>
          <w:szCs w:val="23"/>
          <w:lang w:val="en-US"/>
        </w:rPr>
        <w:t>. FI/CO/MM/SD/PS support of the consulting team: Advanced issues and customizing &amp; integration</w:t>
      </w:r>
    </w:p>
    <w:p w14:paraId="0E2E6B49" w14:textId="77777777" w:rsidR="001C3835" w:rsidRPr="00A10AD4" w:rsidRDefault="001C3835">
      <w:pPr>
        <w:widowControl w:val="0"/>
        <w:autoSpaceDE w:val="0"/>
        <w:autoSpaceDN w:val="0"/>
        <w:adjustRightInd w:val="0"/>
        <w:spacing w:line="231" w:lineRule="auto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Design and implementation of ALE for Alstom Transport divisions</w:t>
      </w:r>
    </w:p>
    <w:p w14:paraId="25D699C7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34D61AFF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14D668DA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i/>
          <w:iCs/>
          <w:sz w:val="24"/>
          <w:szCs w:val="24"/>
          <w:lang w:val="en-US"/>
        </w:rPr>
        <w:t>Abroad:</w:t>
      </w:r>
    </w:p>
    <w:p w14:paraId="0081403A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79899A0E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Gap analysis for Roll-out in Italy (Rome)</w:t>
      </w:r>
    </w:p>
    <w:p w14:paraId="2EE7F2A4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13543DA5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Go-Live preparation - Poland (Katowice)</w:t>
      </w:r>
    </w:p>
    <w:p w14:paraId="21CDA208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68CDE47F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. Core model presentation &amp; gap analysis for roll-out in United States (Rochester, N.Y.)</w:t>
      </w:r>
    </w:p>
    <w:p w14:paraId="3DC3C2F0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A1A531F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EF38F3E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0CB4C8F" w14:textId="77777777" w:rsidR="001C3835" w:rsidRPr="00A10AD4" w:rsidRDefault="001C3835">
      <w:pPr>
        <w:widowControl w:val="0"/>
        <w:autoSpaceDE w:val="0"/>
        <w:autoSpaceDN w:val="0"/>
        <w:adjustRightInd w:val="0"/>
        <w:spacing w:line="377" w:lineRule="exact"/>
        <w:rPr>
          <w:sz w:val="24"/>
          <w:szCs w:val="24"/>
          <w:lang w:val="en-US"/>
        </w:rPr>
      </w:pPr>
    </w:p>
    <w:p w14:paraId="724500B5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PSA automobiles - Peugeot cars (Nov. 1998 - Feb. 2001)</w:t>
      </w:r>
    </w:p>
    <w:p w14:paraId="5C391C22" w14:textId="77777777" w:rsidR="001C3835" w:rsidRPr="00A10AD4" w:rsidRDefault="001C3835">
      <w:pPr>
        <w:widowControl w:val="0"/>
        <w:autoSpaceDE w:val="0"/>
        <w:autoSpaceDN w:val="0"/>
        <w:adjustRightInd w:val="0"/>
        <w:spacing w:line="70" w:lineRule="exact"/>
        <w:rPr>
          <w:sz w:val="24"/>
          <w:szCs w:val="24"/>
          <w:lang w:val="en-US"/>
        </w:rPr>
      </w:pPr>
    </w:p>
    <w:p w14:paraId="15F93246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left="120" w:right="1400" w:hanging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Pr="00A10AD4">
        <w:rPr>
          <w:rFonts w:ascii="Times" w:hAnsi="Times" w:cs="Times"/>
          <w:sz w:val="24"/>
          <w:szCs w:val="24"/>
          <w:u w:val="single"/>
          <w:lang w:val="en-US"/>
        </w:rPr>
        <w:t>FI/CO Core model implementation and roll out in the financials European subsidiaries</w:t>
      </w:r>
      <w:r w:rsidRPr="00A10AD4">
        <w:rPr>
          <w:rFonts w:ascii="Times" w:hAnsi="Times" w:cs="Times"/>
          <w:sz w:val="24"/>
          <w:szCs w:val="24"/>
          <w:lang w:val="en-US"/>
        </w:rPr>
        <w:t xml:space="preserve"> Switzerland, Austria, Portugal, Belgium, Italy, Germany, Spain.</w:t>
      </w:r>
    </w:p>
    <w:p w14:paraId="140A6CD1" w14:textId="77777777" w:rsidR="001C3835" w:rsidRPr="00A10AD4" w:rsidRDefault="001C3835">
      <w:pPr>
        <w:widowControl w:val="0"/>
        <w:autoSpaceDE w:val="0"/>
        <w:autoSpaceDN w:val="0"/>
        <w:adjustRightInd w:val="0"/>
        <w:spacing w:line="22" w:lineRule="exact"/>
        <w:rPr>
          <w:sz w:val="24"/>
          <w:szCs w:val="24"/>
          <w:lang w:val="en-US"/>
        </w:rPr>
      </w:pPr>
    </w:p>
    <w:p w14:paraId="6EFD490B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left="120" w:right="126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Requirement definition, Blueprint, customizing, data load, project team training, go live… FI-GL, FI-AR, FI-AP, CO-OM</w:t>
      </w:r>
    </w:p>
    <w:p w14:paraId="05E810E7" w14:textId="77777777" w:rsidR="001C3835" w:rsidRPr="00A10AD4" w:rsidRDefault="001C383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  <w:lang w:val="en-US"/>
        </w:rPr>
      </w:pPr>
    </w:p>
    <w:p w14:paraId="32DD2298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. </w:t>
      </w:r>
      <w:r w:rsidRPr="00A10AD4">
        <w:rPr>
          <w:rFonts w:ascii="Times" w:hAnsi="Times" w:cs="Times"/>
          <w:sz w:val="24"/>
          <w:szCs w:val="24"/>
          <w:u w:val="single"/>
          <w:lang w:val="en-US"/>
        </w:rPr>
        <w:t>FI-SL Implementation</w:t>
      </w:r>
    </w:p>
    <w:p w14:paraId="6884EF4B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4EDCF46D" w14:textId="77777777" w:rsidR="001C3835" w:rsidRPr="00A10AD4" w:rsidRDefault="001C3835">
      <w:pPr>
        <w:widowControl w:val="0"/>
        <w:autoSpaceDE w:val="0"/>
        <w:autoSpaceDN w:val="0"/>
        <w:adjustRightInd w:val="0"/>
        <w:ind w:left="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Interface with CARAT (Consolidation software)</w:t>
      </w:r>
    </w:p>
    <w:p w14:paraId="0D99CDD2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079AB0F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36A43A03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5525D94" w14:textId="77777777" w:rsidR="001C3835" w:rsidRPr="00A10AD4" w:rsidRDefault="001C3835">
      <w:pPr>
        <w:widowControl w:val="0"/>
        <w:autoSpaceDE w:val="0"/>
        <w:autoSpaceDN w:val="0"/>
        <w:adjustRightInd w:val="0"/>
        <w:spacing w:line="319" w:lineRule="exact"/>
        <w:rPr>
          <w:sz w:val="24"/>
          <w:szCs w:val="24"/>
          <w:lang w:val="en-US"/>
        </w:rPr>
      </w:pPr>
    </w:p>
    <w:p w14:paraId="53DCE476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Consultant SAP FI/CO: Origin: SAP Global Partner (Dec. 1997 - Oct. 1998)</w:t>
      </w:r>
    </w:p>
    <w:p w14:paraId="5C3559B5" w14:textId="7F98C782" w:rsidR="001C3835" w:rsidRPr="00A10AD4" w:rsidRDefault="00B3046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0BB66133" wp14:editId="2E43F19C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6080760" cy="0"/>
                <wp:effectExtent l="0" t="0" r="15240" b="254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0671" id="Line 8" o:spid="_x0000_s1026" style="position:absolute;z-index:-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15pt" to="478.8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" o:allowincell="f"/>
            </w:pict>
          </mc:Fallback>
        </mc:AlternateContent>
      </w:r>
    </w:p>
    <w:p w14:paraId="05BF629A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1A366C5D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Hasbro Europe (Jan. 98 - Sept. 98)</w:t>
      </w:r>
    </w:p>
    <w:p w14:paraId="34E7EB07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40302AB5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FI/CO core model design and implementation in London</w:t>
      </w:r>
    </w:p>
    <w:p w14:paraId="12E34051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33271FBF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Customizing and project team training: FI-GL, FI-AR, FI-AP, TR, CO-OM</w:t>
      </w:r>
    </w:p>
    <w:p w14:paraId="7EF99E53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93BE258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19671E1E" w14:textId="77777777" w:rsidR="001C3835" w:rsidRPr="00A10AD4" w:rsidRDefault="001C3835">
      <w:pPr>
        <w:widowControl w:val="0"/>
        <w:autoSpaceDE w:val="0"/>
        <w:autoSpaceDN w:val="0"/>
        <w:adjustRightInd w:val="0"/>
        <w:ind w:left="478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***</w:t>
      </w:r>
    </w:p>
    <w:p w14:paraId="23FB17B4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1C3835" w:rsidRPr="00A10AD4">
          <w:pgSz w:w="11900" w:h="16840"/>
          <w:pgMar w:top="1136" w:right="900" w:bottom="230" w:left="1140" w:header="720" w:footer="720" w:gutter="0"/>
          <w:cols w:space="720" w:equalWidth="0">
            <w:col w:w="9860"/>
          </w:cols>
          <w:noEndnote/>
        </w:sectPr>
      </w:pPr>
    </w:p>
    <w:p w14:paraId="72C90DB5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61FD73C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E90E3A7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77A42C1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85FABB8" w14:textId="77777777" w:rsidR="001C3835" w:rsidRPr="00A10AD4" w:rsidRDefault="001C3835">
      <w:pPr>
        <w:widowControl w:val="0"/>
        <w:autoSpaceDE w:val="0"/>
        <w:autoSpaceDN w:val="0"/>
        <w:adjustRightInd w:val="0"/>
        <w:spacing w:line="334" w:lineRule="exact"/>
        <w:rPr>
          <w:sz w:val="24"/>
          <w:szCs w:val="24"/>
          <w:lang w:val="en-US"/>
        </w:rPr>
      </w:pPr>
    </w:p>
    <w:p w14:paraId="094BA83C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Arial Narrow" w:hAnsi="Arial Narrow" w:cs="Arial Narrow"/>
          <w:sz w:val="24"/>
          <w:szCs w:val="24"/>
          <w:lang w:val="en-US"/>
        </w:rPr>
        <w:t>3/4</w:t>
      </w:r>
    </w:p>
    <w:p w14:paraId="3681B8F9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1C3835" w:rsidRPr="00A10AD4">
          <w:type w:val="continuous"/>
          <w:pgSz w:w="11900" w:h="16840"/>
          <w:pgMar w:top="1136" w:right="840" w:bottom="230" w:left="10780" w:header="720" w:footer="720" w:gutter="0"/>
          <w:cols w:space="720" w:equalWidth="0">
            <w:col w:w="280"/>
          </w:cols>
          <w:noEndnote/>
        </w:sectPr>
      </w:pPr>
    </w:p>
    <w:p w14:paraId="29A2049F" w14:textId="77777777" w:rsidR="001C3835" w:rsidRPr="00A10AD4" w:rsidRDefault="001C3835">
      <w:pPr>
        <w:widowControl w:val="0"/>
        <w:autoSpaceDE w:val="0"/>
        <w:autoSpaceDN w:val="0"/>
        <w:adjustRightInd w:val="0"/>
        <w:ind w:left="4360"/>
        <w:rPr>
          <w:sz w:val="24"/>
          <w:szCs w:val="24"/>
          <w:lang w:val="en-US"/>
        </w:rPr>
      </w:pPr>
      <w:bookmarkStart w:id="4" w:name="page4"/>
      <w:bookmarkEnd w:id="4"/>
      <w:r w:rsidRPr="00A10AD4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lastRenderedPageBreak/>
        <w:t>ANNEXE 2</w:t>
      </w:r>
    </w:p>
    <w:p w14:paraId="47980B46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2EF54928" w14:textId="77777777" w:rsidR="001C3835" w:rsidRPr="00A10AD4" w:rsidRDefault="001C3835">
      <w:pPr>
        <w:widowControl w:val="0"/>
        <w:autoSpaceDE w:val="0"/>
        <w:autoSpaceDN w:val="0"/>
        <w:adjustRightInd w:val="0"/>
        <w:ind w:left="388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SAP training courses</w:t>
      </w:r>
    </w:p>
    <w:p w14:paraId="13045D60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97ED72F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0211FF78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CESI Engineering School (Paris)</w:t>
      </w:r>
    </w:p>
    <w:p w14:paraId="07824676" w14:textId="77777777" w:rsidR="001C3835" w:rsidRPr="00A10AD4" w:rsidRDefault="001C3835">
      <w:pPr>
        <w:widowControl w:val="0"/>
        <w:autoSpaceDE w:val="0"/>
        <w:autoSpaceDN w:val="0"/>
        <w:adjustRightInd w:val="0"/>
        <w:spacing w:line="70" w:lineRule="exact"/>
        <w:rPr>
          <w:sz w:val="24"/>
          <w:szCs w:val="24"/>
          <w:lang w:val="en-US"/>
        </w:rPr>
      </w:pPr>
    </w:p>
    <w:p w14:paraId="2BD5C243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3"/>
          <w:szCs w:val="23"/>
          <w:lang w:val="en-US"/>
        </w:rPr>
        <w:t>SAP R/3 FI-CO training course from September to November 1997 (300 hours).</w:t>
      </w:r>
    </w:p>
    <w:p w14:paraId="428A40F3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CEA72D8" w14:textId="77777777" w:rsidR="001C3835" w:rsidRPr="00A10AD4" w:rsidRDefault="001C3835">
      <w:pPr>
        <w:widowControl w:val="0"/>
        <w:autoSpaceDE w:val="0"/>
        <w:autoSpaceDN w:val="0"/>
        <w:adjustRightInd w:val="0"/>
        <w:spacing w:line="212" w:lineRule="exact"/>
        <w:rPr>
          <w:sz w:val="24"/>
          <w:szCs w:val="24"/>
          <w:lang w:val="en-US"/>
        </w:rPr>
      </w:pPr>
    </w:p>
    <w:p w14:paraId="5944B26B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Origin:</w:t>
      </w:r>
    </w:p>
    <w:p w14:paraId="3B7D8691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59A03E64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ASAP/Power methodology</w:t>
      </w:r>
    </w:p>
    <w:p w14:paraId="73867ABC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91F7A88" w14:textId="77777777" w:rsidR="001C3835" w:rsidRPr="00A10AD4" w:rsidRDefault="001C3835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  <w:lang w:val="en-US"/>
        </w:rPr>
      </w:pPr>
    </w:p>
    <w:p w14:paraId="17AC6D2E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SAP:</w:t>
      </w:r>
    </w:p>
    <w:p w14:paraId="4CE532E9" w14:textId="77777777" w:rsidR="001C3835" w:rsidRPr="00A10AD4" w:rsidRDefault="001C3835">
      <w:pPr>
        <w:widowControl w:val="0"/>
        <w:autoSpaceDE w:val="0"/>
        <w:autoSpaceDN w:val="0"/>
        <w:adjustRightInd w:val="0"/>
        <w:spacing w:line="70" w:lineRule="exact"/>
        <w:rPr>
          <w:sz w:val="24"/>
          <w:szCs w:val="24"/>
          <w:lang w:val="en-US"/>
        </w:rPr>
      </w:pPr>
    </w:p>
    <w:p w14:paraId="0FDEED23" w14:textId="77777777" w:rsidR="00EC7DC5" w:rsidRPr="00A10AD4" w:rsidRDefault="00EC7DC5">
      <w:pPr>
        <w:widowControl w:val="0"/>
        <w:overflowPunct w:val="0"/>
        <w:autoSpaceDE w:val="0"/>
        <w:autoSpaceDN w:val="0"/>
        <w:adjustRightInd w:val="0"/>
        <w:spacing w:line="287" w:lineRule="auto"/>
        <w:ind w:right="408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 xml:space="preserve">AC210 – New Ledger </w:t>
      </w:r>
    </w:p>
    <w:p w14:paraId="763C1F0B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right="408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AC270 - Travel management</w:t>
      </w:r>
    </w:p>
    <w:p w14:paraId="7B7FE633" w14:textId="77777777" w:rsidR="001C3835" w:rsidRPr="00A10AD4" w:rsidRDefault="001C383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  <w:lang w:val="en-US"/>
        </w:rPr>
      </w:pPr>
    </w:p>
    <w:p w14:paraId="74AF2072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AC305 - Asset accounting</w:t>
      </w:r>
    </w:p>
    <w:p w14:paraId="7D7CA13C" w14:textId="77777777" w:rsidR="001C3835" w:rsidRPr="00A10AD4" w:rsidRDefault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31426353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92" w:lineRule="auto"/>
        <w:ind w:right="208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AC40</w:t>
      </w:r>
      <w:r w:rsidR="00D2417A">
        <w:rPr>
          <w:rFonts w:ascii="Times" w:hAnsi="Times" w:cs="Times"/>
          <w:sz w:val="24"/>
          <w:szCs w:val="24"/>
          <w:lang w:val="en-US"/>
        </w:rPr>
        <w:t>5 - Overhead cost controlling (</w:t>
      </w:r>
      <w:r w:rsidRPr="00A10AD4">
        <w:rPr>
          <w:rFonts w:ascii="Times" w:hAnsi="Times" w:cs="Times"/>
          <w:sz w:val="24"/>
          <w:szCs w:val="24"/>
          <w:lang w:val="en-US"/>
        </w:rPr>
        <w:t>AC410 &amp; AC415) AC412 - Cost center accounting: Extended functionality AC610 - Profit center accounting</w:t>
      </w:r>
    </w:p>
    <w:p w14:paraId="5AE9299D" w14:textId="77777777" w:rsidR="001C3835" w:rsidRPr="00A10AD4" w:rsidRDefault="001C3835">
      <w:pPr>
        <w:widowControl w:val="0"/>
        <w:autoSpaceDE w:val="0"/>
        <w:autoSpaceDN w:val="0"/>
        <w:adjustRightInd w:val="0"/>
        <w:spacing w:line="15" w:lineRule="exact"/>
        <w:rPr>
          <w:sz w:val="24"/>
          <w:szCs w:val="24"/>
          <w:lang w:val="en-US"/>
        </w:rPr>
      </w:pPr>
    </w:p>
    <w:p w14:paraId="3DEE4A4C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92" w:lineRule="auto"/>
        <w:ind w:right="3000"/>
        <w:jc w:val="both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CA</w:t>
      </w:r>
      <w:r w:rsidR="00BB4054">
        <w:rPr>
          <w:rFonts w:ascii="Times" w:hAnsi="Times" w:cs="Times"/>
          <w:sz w:val="24"/>
          <w:szCs w:val="24"/>
          <w:lang w:val="en-US"/>
        </w:rPr>
        <w:t>080 - Project management (PS) -</w:t>
      </w:r>
      <w:r w:rsidRPr="00A10AD4">
        <w:rPr>
          <w:rFonts w:ascii="Times" w:hAnsi="Times" w:cs="Times"/>
          <w:sz w:val="24"/>
          <w:szCs w:val="24"/>
          <w:lang w:val="en-US"/>
        </w:rPr>
        <w:t>Introduction CA830 - Project management (PS) - Accounting LO510 - Inventory management</w:t>
      </w:r>
    </w:p>
    <w:p w14:paraId="79A50C6A" w14:textId="77777777" w:rsidR="001C3835" w:rsidRPr="00A10AD4" w:rsidRDefault="001C3835">
      <w:pPr>
        <w:widowControl w:val="0"/>
        <w:autoSpaceDE w:val="0"/>
        <w:autoSpaceDN w:val="0"/>
        <w:adjustRightInd w:val="0"/>
        <w:spacing w:line="15" w:lineRule="exact"/>
        <w:rPr>
          <w:sz w:val="24"/>
          <w:szCs w:val="24"/>
          <w:lang w:val="en-US"/>
        </w:rPr>
      </w:pPr>
    </w:p>
    <w:p w14:paraId="4BDA314C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right="174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LO525 – Consumption-based</w:t>
      </w:r>
      <w:r w:rsidR="00D2417A">
        <w:rPr>
          <w:rFonts w:ascii="Times" w:hAnsi="Times" w:cs="Times"/>
          <w:sz w:val="24"/>
          <w:szCs w:val="24"/>
          <w:lang w:val="en-US"/>
        </w:rPr>
        <w:t xml:space="preserve"> planning and forecasting </w:t>
      </w:r>
      <w:r w:rsidRPr="00A10AD4">
        <w:rPr>
          <w:rFonts w:ascii="Times" w:hAnsi="Times" w:cs="Times"/>
          <w:sz w:val="24"/>
          <w:szCs w:val="24"/>
          <w:lang w:val="en-US"/>
        </w:rPr>
        <w:t>LO550 - Cross-functional customizing in MM</w:t>
      </w:r>
    </w:p>
    <w:p w14:paraId="0CA214F1" w14:textId="77777777" w:rsidR="001C3835" w:rsidRPr="00A10AD4" w:rsidRDefault="001C383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  <w:lang w:val="en-US"/>
        </w:rPr>
      </w:pPr>
    </w:p>
    <w:p w14:paraId="410A1D58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LO610 – Shipping</w:t>
      </w:r>
    </w:p>
    <w:p w14:paraId="3C1490DC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C06243B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12A8E33F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CA910 - ALE Integration technology</w:t>
      </w:r>
    </w:p>
    <w:p w14:paraId="7422AC71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713E72F8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BC310 - Technical Core Competence (NT/Oracle)</w:t>
      </w:r>
    </w:p>
    <w:p w14:paraId="03CD811E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7DDF1A76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BC315 – Workload Analysis</w:t>
      </w:r>
    </w:p>
    <w:p w14:paraId="73071467" w14:textId="77777777" w:rsidR="001C3835" w:rsidRPr="00A10AD4" w:rsidRDefault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71A6B737" w14:textId="77777777" w:rsidR="008E69D3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right="2120"/>
        <w:rPr>
          <w:rFonts w:ascii="Times" w:hAnsi="Times" w:cs="Times"/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BC325 - ABA</w:t>
      </w:r>
      <w:r w:rsidR="008E69D3">
        <w:rPr>
          <w:rFonts w:ascii="Times" w:hAnsi="Times" w:cs="Times"/>
          <w:sz w:val="24"/>
          <w:szCs w:val="24"/>
          <w:lang w:val="en-US"/>
        </w:rPr>
        <w:t xml:space="preserve">P Workbench Organizer </w:t>
      </w:r>
    </w:p>
    <w:p w14:paraId="23CFA64E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right="21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BC400 - ABAP Workbench foundation</w:t>
      </w:r>
    </w:p>
    <w:p w14:paraId="702BB269" w14:textId="77777777" w:rsidR="001C3835" w:rsidRPr="00A10AD4" w:rsidRDefault="001C383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  <w:lang w:val="en-US"/>
        </w:rPr>
      </w:pPr>
    </w:p>
    <w:p w14:paraId="57684933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BC430 - ABAP Dictionary</w:t>
      </w:r>
    </w:p>
    <w:p w14:paraId="56CD0876" w14:textId="77777777" w:rsidR="001C3835" w:rsidRPr="00A10AD4" w:rsidRDefault="001C3835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  <w:lang w:val="en-US"/>
        </w:rPr>
      </w:pPr>
    </w:p>
    <w:p w14:paraId="12CA7607" w14:textId="77777777" w:rsidR="008E69D3" w:rsidRDefault="008E69D3">
      <w:pPr>
        <w:widowControl w:val="0"/>
        <w:overflowPunct w:val="0"/>
        <w:autoSpaceDE w:val="0"/>
        <w:autoSpaceDN w:val="0"/>
        <w:adjustRightInd w:val="0"/>
        <w:spacing w:line="287" w:lineRule="auto"/>
        <w:ind w:right="344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BC601 - Business Workflow </w:t>
      </w:r>
    </w:p>
    <w:p w14:paraId="7C1EB83E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287" w:lineRule="auto"/>
        <w:ind w:right="344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BC615 - SAP Archive link</w:t>
      </w:r>
    </w:p>
    <w:p w14:paraId="418F0A39" w14:textId="77777777" w:rsidR="001C3835" w:rsidRPr="00A10AD4" w:rsidRDefault="001C3835">
      <w:pPr>
        <w:widowControl w:val="0"/>
        <w:autoSpaceDE w:val="0"/>
        <w:autoSpaceDN w:val="0"/>
        <w:adjustRightInd w:val="0"/>
        <w:spacing w:line="22" w:lineRule="exact"/>
        <w:rPr>
          <w:sz w:val="24"/>
          <w:szCs w:val="24"/>
          <w:lang w:val="en-US"/>
        </w:rPr>
      </w:pPr>
    </w:p>
    <w:p w14:paraId="27881589" w14:textId="77777777" w:rsidR="001C3835" w:rsidRPr="00A10AD4" w:rsidRDefault="001C3835">
      <w:pPr>
        <w:widowControl w:val="0"/>
        <w:overflowPunct w:val="0"/>
        <w:autoSpaceDE w:val="0"/>
        <w:autoSpaceDN w:val="0"/>
        <w:adjustRightInd w:val="0"/>
        <w:spacing w:line="309" w:lineRule="auto"/>
        <w:ind w:right="352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3"/>
          <w:szCs w:val="23"/>
          <w:lang w:val="en-US"/>
        </w:rPr>
        <w:t>BC620 - SAP IDOC Interface technology BC621 - SAP IDOC Interface Development BC635 - SAP Business Connector</w:t>
      </w:r>
    </w:p>
    <w:p w14:paraId="2AAEE0AB" w14:textId="77777777" w:rsidR="001C3835" w:rsidRPr="00A10AD4" w:rsidRDefault="001C383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14:paraId="11EDC6EE" w14:textId="77777777" w:rsidR="00D2417A" w:rsidRDefault="00D2417A">
      <w:pPr>
        <w:widowControl w:val="0"/>
        <w:overflowPunct w:val="0"/>
        <w:autoSpaceDE w:val="0"/>
        <w:autoSpaceDN w:val="0"/>
        <w:adjustRightInd w:val="0"/>
        <w:spacing w:line="287" w:lineRule="auto"/>
        <w:ind w:right="168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ECO210 - SAP Business-</w:t>
      </w:r>
      <w:r w:rsidR="001C3835" w:rsidRPr="00A10AD4">
        <w:rPr>
          <w:rFonts w:ascii="Times" w:hAnsi="Times" w:cs="Times"/>
          <w:sz w:val="24"/>
          <w:szCs w:val="24"/>
          <w:lang w:val="en-US"/>
        </w:rPr>
        <w:t>to</w:t>
      </w:r>
      <w:r>
        <w:rPr>
          <w:rFonts w:ascii="Times" w:hAnsi="Times" w:cs="Times"/>
          <w:sz w:val="24"/>
          <w:szCs w:val="24"/>
          <w:lang w:val="en-US"/>
        </w:rPr>
        <w:t>-Business Procurement -SAP USA</w:t>
      </w:r>
    </w:p>
    <w:p w14:paraId="69F564E3" w14:textId="77777777" w:rsidR="001C3835" w:rsidRPr="00A10AD4" w:rsidRDefault="00D2417A">
      <w:pPr>
        <w:widowControl w:val="0"/>
        <w:overflowPunct w:val="0"/>
        <w:autoSpaceDE w:val="0"/>
        <w:autoSpaceDN w:val="0"/>
        <w:adjustRightInd w:val="0"/>
        <w:spacing w:line="287" w:lineRule="auto"/>
        <w:ind w:right="1680"/>
        <w:rPr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ITS070 - ITS Administration -</w:t>
      </w:r>
      <w:r w:rsidR="001C3835" w:rsidRPr="00A10AD4">
        <w:rPr>
          <w:rFonts w:ascii="Times" w:hAnsi="Times" w:cs="Times"/>
          <w:sz w:val="24"/>
          <w:szCs w:val="24"/>
          <w:lang w:val="en-US"/>
        </w:rPr>
        <w:t>SAP UK</w:t>
      </w:r>
      <w:r>
        <w:rPr>
          <w:rFonts w:ascii="Times" w:hAnsi="Times" w:cs="Times"/>
          <w:sz w:val="24"/>
          <w:szCs w:val="24"/>
          <w:lang w:val="en-US"/>
        </w:rPr>
        <w:t>-</w:t>
      </w:r>
    </w:p>
    <w:p w14:paraId="062C3CCC" w14:textId="77777777" w:rsidR="001C3835" w:rsidRPr="00A10AD4" w:rsidRDefault="001C3835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  <w:lang w:val="en-US"/>
        </w:rPr>
      </w:pPr>
    </w:p>
    <w:p w14:paraId="6A2519E6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b/>
          <w:bCs/>
          <w:sz w:val="24"/>
          <w:szCs w:val="24"/>
          <w:lang w:val="en-US"/>
        </w:rPr>
        <w:t>Other recent training courses:</w:t>
      </w:r>
    </w:p>
    <w:p w14:paraId="2C5F8ACF" w14:textId="77777777" w:rsidR="001C3835" w:rsidRPr="00A10AD4" w:rsidRDefault="001C383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  <w:lang w:val="en-US"/>
        </w:rPr>
      </w:pPr>
    </w:p>
    <w:p w14:paraId="685D0382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TCP/IP Introduction (Learning Tree)</w:t>
      </w:r>
    </w:p>
    <w:p w14:paraId="535C8A09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2028661F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Web Site development (Learning Tree)</w:t>
      </w:r>
    </w:p>
    <w:p w14:paraId="48E2677D" w14:textId="77777777" w:rsidR="001C3835" w:rsidRPr="00A10AD4" w:rsidRDefault="001C3835">
      <w:pPr>
        <w:widowControl w:val="0"/>
        <w:autoSpaceDE w:val="0"/>
        <w:autoSpaceDN w:val="0"/>
        <w:adjustRightInd w:val="0"/>
        <w:spacing w:line="65" w:lineRule="exact"/>
        <w:rPr>
          <w:sz w:val="24"/>
          <w:szCs w:val="24"/>
          <w:lang w:val="en-US"/>
        </w:rPr>
      </w:pPr>
    </w:p>
    <w:p w14:paraId="30A8F10A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A10AD4">
        <w:rPr>
          <w:rFonts w:ascii="Times" w:hAnsi="Times" w:cs="Times"/>
          <w:sz w:val="24"/>
          <w:szCs w:val="24"/>
          <w:lang w:val="en-US"/>
        </w:rPr>
        <w:t>XML Introduction (</w:t>
      </w:r>
      <w:proofErr w:type="spellStart"/>
      <w:r w:rsidRPr="00A10AD4">
        <w:rPr>
          <w:rFonts w:ascii="Times" w:hAnsi="Times" w:cs="Times"/>
          <w:sz w:val="24"/>
          <w:szCs w:val="24"/>
          <w:lang w:val="en-US"/>
        </w:rPr>
        <w:t>CosmosBay</w:t>
      </w:r>
      <w:proofErr w:type="spellEnd"/>
      <w:r w:rsidRPr="00A10AD4">
        <w:rPr>
          <w:rFonts w:ascii="Times" w:hAnsi="Times" w:cs="Times"/>
          <w:sz w:val="24"/>
          <w:szCs w:val="24"/>
          <w:lang w:val="en-US"/>
        </w:rPr>
        <w:t>)</w:t>
      </w:r>
    </w:p>
    <w:p w14:paraId="5C33E32C" w14:textId="77777777" w:rsidR="001C3835" w:rsidRPr="00A10AD4" w:rsidRDefault="001C383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D9F0752" w14:textId="77777777" w:rsidR="001C3835" w:rsidRPr="00A10AD4" w:rsidRDefault="001C3835">
      <w:pPr>
        <w:widowControl w:val="0"/>
        <w:autoSpaceDE w:val="0"/>
        <w:autoSpaceDN w:val="0"/>
        <w:adjustRightInd w:val="0"/>
        <w:spacing w:line="206" w:lineRule="exact"/>
        <w:rPr>
          <w:sz w:val="24"/>
          <w:szCs w:val="24"/>
          <w:lang w:val="en-US"/>
        </w:rPr>
      </w:pPr>
    </w:p>
    <w:p w14:paraId="68E8A3B0" w14:textId="77777777" w:rsidR="001C3835" w:rsidRPr="00A10AD4" w:rsidRDefault="001C3835" w:rsidP="00EC7DC5">
      <w:pPr>
        <w:widowControl w:val="0"/>
        <w:autoSpaceDE w:val="0"/>
        <w:autoSpaceDN w:val="0"/>
        <w:adjustRightInd w:val="0"/>
        <w:ind w:left="4960"/>
        <w:rPr>
          <w:sz w:val="24"/>
          <w:szCs w:val="24"/>
          <w:lang w:val="en-US"/>
        </w:rPr>
        <w:sectPr w:rsidR="001C3835" w:rsidRPr="00A10AD4">
          <w:pgSz w:w="11900" w:h="16840"/>
          <w:pgMar w:top="1141" w:right="3040" w:bottom="230" w:left="1140" w:header="720" w:footer="720" w:gutter="0"/>
          <w:cols w:space="720" w:equalWidth="0">
            <w:col w:w="7720"/>
          </w:cols>
          <w:noEndnote/>
        </w:sectPr>
      </w:pPr>
      <w:r w:rsidRPr="00A10AD4">
        <w:rPr>
          <w:rFonts w:ascii="Times" w:hAnsi="Times" w:cs="Times"/>
          <w:sz w:val="24"/>
          <w:szCs w:val="24"/>
          <w:lang w:val="en-US"/>
        </w:rPr>
        <w:t>***</w:t>
      </w:r>
    </w:p>
    <w:p w14:paraId="3FDC7B0B" w14:textId="77777777" w:rsidR="001C3835" w:rsidRPr="00A10AD4" w:rsidRDefault="001C383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1C3835" w:rsidRPr="00A10AD4" w:rsidSect="00671B70">
      <w:type w:val="continuous"/>
      <w:pgSz w:w="11900" w:h="16840"/>
      <w:pgMar w:top="1141" w:right="840" w:bottom="230" w:left="10780" w:header="720" w:footer="720" w:gutter="0"/>
      <w:cols w:space="720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694480"/>
    <w:multiLevelType w:val="multilevel"/>
    <w:tmpl w:val="382C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24E1A"/>
    <w:multiLevelType w:val="multilevel"/>
    <w:tmpl w:val="106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0"/>
    <w:rsid w:val="000D3B5E"/>
    <w:rsid w:val="001463F9"/>
    <w:rsid w:val="00160109"/>
    <w:rsid w:val="001B7006"/>
    <w:rsid w:val="001C2625"/>
    <w:rsid w:val="001C3835"/>
    <w:rsid w:val="003068E0"/>
    <w:rsid w:val="003A01D2"/>
    <w:rsid w:val="00421953"/>
    <w:rsid w:val="004F2C15"/>
    <w:rsid w:val="00501F80"/>
    <w:rsid w:val="00655887"/>
    <w:rsid w:val="00671B70"/>
    <w:rsid w:val="00713437"/>
    <w:rsid w:val="007327B3"/>
    <w:rsid w:val="007C2FAB"/>
    <w:rsid w:val="007C73B5"/>
    <w:rsid w:val="008348C1"/>
    <w:rsid w:val="008E69D3"/>
    <w:rsid w:val="00A10AD4"/>
    <w:rsid w:val="00A21460"/>
    <w:rsid w:val="00A224EC"/>
    <w:rsid w:val="00A47620"/>
    <w:rsid w:val="00A63413"/>
    <w:rsid w:val="00AD1257"/>
    <w:rsid w:val="00B30462"/>
    <w:rsid w:val="00B30DCC"/>
    <w:rsid w:val="00B5797B"/>
    <w:rsid w:val="00B726B4"/>
    <w:rsid w:val="00B778F4"/>
    <w:rsid w:val="00B8590C"/>
    <w:rsid w:val="00B906E9"/>
    <w:rsid w:val="00BB4054"/>
    <w:rsid w:val="00BF5DF2"/>
    <w:rsid w:val="00D2417A"/>
    <w:rsid w:val="00E06298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D1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DC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6160</Characters>
  <Application>Microsoft Macintosh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Samama</dc:creator>
  <cp:keywords/>
  <dc:description/>
  <cp:lastModifiedBy>MARC SAMAMA</cp:lastModifiedBy>
  <cp:revision>5</cp:revision>
  <dcterms:created xsi:type="dcterms:W3CDTF">2017-02-26T16:35:00Z</dcterms:created>
  <dcterms:modified xsi:type="dcterms:W3CDTF">2017-02-26T16:38:00Z</dcterms:modified>
</cp:coreProperties>
</file>